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314" w:rsidRPr="00A54167" w:rsidRDefault="007D7314" w:rsidP="007D7314">
      <w:pPr>
        <w:rPr>
          <w:rFonts w:eastAsia="黑体"/>
          <w:kern w:val="0"/>
          <w:sz w:val="32"/>
          <w:szCs w:val="28"/>
        </w:rPr>
      </w:pPr>
      <w:r w:rsidRPr="00A54167">
        <w:rPr>
          <w:rFonts w:eastAsia="黑体"/>
          <w:kern w:val="0"/>
          <w:sz w:val="32"/>
          <w:szCs w:val="28"/>
        </w:rPr>
        <w:t>附件</w:t>
      </w:r>
      <w:r w:rsidRPr="00A54167">
        <w:rPr>
          <w:rFonts w:eastAsia="黑体"/>
          <w:kern w:val="0"/>
          <w:sz w:val="32"/>
          <w:szCs w:val="28"/>
        </w:rPr>
        <w:t>1</w:t>
      </w:r>
    </w:p>
    <w:p w:rsidR="007D7314" w:rsidRPr="00A54167" w:rsidRDefault="007D7314" w:rsidP="007D7314">
      <w:pPr>
        <w:spacing w:line="480" w:lineRule="auto"/>
        <w:jc w:val="center"/>
        <w:rPr>
          <w:rFonts w:eastAsia="方正小标宋简体"/>
          <w:sz w:val="44"/>
          <w:szCs w:val="44"/>
        </w:rPr>
      </w:pPr>
      <w:r w:rsidRPr="00A54167">
        <w:rPr>
          <w:rFonts w:ascii="方正小标宋简体" w:eastAsia="方正小标宋简体" w:hint="eastAsia"/>
          <w:sz w:val="44"/>
          <w:szCs w:val="44"/>
        </w:rPr>
        <w:t>2021年需完成验收工</w:t>
      </w:r>
      <w:r w:rsidRPr="00A54167">
        <w:rPr>
          <w:rFonts w:eastAsia="方正小标宋简体"/>
          <w:sz w:val="44"/>
          <w:szCs w:val="44"/>
        </w:rPr>
        <w:t>作的项目清单</w:t>
      </w:r>
    </w:p>
    <w:p w:rsidR="007D7314" w:rsidRPr="00783FE2" w:rsidRDefault="007D7314" w:rsidP="007D73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410"/>
        <w:gridCol w:w="3827"/>
        <w:gridCol w:w="2045"/>
        <w:gridCol w:w="1911"/>
        <w:gridCol w:w="965"/>
        <w:gridCol w:w="1124"/>
        <w:gridCol w:w="1129"/>
      </w:tblGrid>
      <w:tr w:rsidR="007D7314" w:rsidRPr="00A54167" w:rsidTr="00A54167">
        <w:trPr>
          <w:jc w:val="center"/>
        </w:trPr>
        <w:tc>
          <w:tcPr>
            <w:tcW w:w="567" w:type="dxa"/>
            <w:vAlign w:val="center"/>
          </w:tcPr>
          <w:p w:rsidR="007D7314" w:rsidRPr="00A54167" w:rsidRDefault="007D7314" w:rsidP="00A54167">
            <w:pPr>
              <w:jc w:val="center"/>
              <w:rPr>
                <w:b/>
                <w:bCs/>
                <w:kern w:val="0"/>
                <w:sz w:val="20"/>
                <w:szCs w:val="28"/>
              </w:rPr>
            </w:pPr>
            <w:r w:rsidRPr="00A54167">
              <w:rPr>
                <w:b/>
                <w:bCs/>
                <w:kern w:val="0"/>
                <w:sz w:val="20"/>
                <w:szCs w:val="20"/>
              </w:rPr>
              <w:t>序号</w:t>
            </w:r>
          </w:p>
        </w:tc>
        <w:tc>
          <w:tcPr>
            <w:tcW w:w="1418" w:type="dxa"/>
            <w:vAlign w:val="center"/>
          </w:tcPr>
          <w:p w:rsidR="007D7314" w:rsidRPr="00A54167" w:rsidRDefault="007D7314" w:rsidP="00A54167">
            <w:pPr>
              <w:jc w:val="center"/>
              <w:rPr>
                <w:b/>
                <w:bCs/>
                <w:kern w:val="0"/>
                <w:sz w:val="20"/>
                <w:szCs w:val="28"/>
              </w:rPr>
            </w:pPr>
            <w:r w:rsidRPr="00A54167">
              <w:rPr>
                <w:b/>
                <w:bCs/>
                <w:kern w:val="0"/>
                <w:sz w:val="20"/>
                <w:szCs w:val="20"/>
              </w:rPr>
              <w:t>项目编号</w:t>
            </w:r>
          </w:p>
        </w:tc>
        <w:tc>
          <w:tcPr>
            <w:tcW w:w="3969" w:type="dxa"/>
            <w:vAlign w:val="center"/>
          </w:tcPr>
          <w:p w:rsidR="007D7314" w:rsidRPr="00A54167" w:rsidRDefault="007D7314" w:rsidP="00A54167">
            <w:pPr>
              <w:jc w:val="center"/>
              <w:rPr>
                <w:b/>
                <w:bCs/>
                <w:kern w:val="0"/>
                <w:sz w:val="20"/>
                <w:szCs w:val="28"/>
              </w:rPr>
            </w:pPr>
            <w:r w:rsidRPr="00A54167">
              <w:rPr>
                <w:b/>
                <w:bCs/>
                <w:kern w:val="0"/>
                <w:sz w:val="20"/>
                <w:szCs w:val="20"/>
              </w:rPr>
              <w:t>项目名称</w:t>
            </w:r>
          </w:p>
        </w:tc>
        <w:tc>
          <w:tcPr>
            <w:tcW w:w="2126" w:type="dxa"/>
            <w:vAlign w:val="center"/>
          </w:tcPr>
          <w:p w:rsidR="007D7314" w:rsidRPr="00A54167" w:rsidRDefault="007D7314" w:rsidP="00A54167">
            <w:pPr>
              <w:jc w:val="center"/>
              <w:rPr>
                <w:b/>
                <w:bCs/>
                <w:kern w:val="0"/>
                <w:sz w:val="20"/>
                <w:szCs w:val="28"/>
              </w:rPr>
            </w:pPr>
            <w:r w:rsidRPr="00A54167">
              <w:rPr>
                <w:b/>
                <w:bCs/>
                <w:kern w:val="0"/>
                <w:sz w:val="20"/>
                <w:szCs w:val="20"/>
              </w:rPr>
              <w:t>计划名称</w:t>
            </w:r>
          </w:p>
        </w:tc>
        <w:tc>
          <w:tcPr>
            <w:tcW w:w="1985" w:type="dxa"/>
            <w:vAlign w:val="center"/>
          </w:tcPr>
          <w:p w:rsidR="007D7314" w:rsidRPr="00A54167" w:rsidRDefault="007D7314" w:rsidP="00A54167">
            <w:pPr>
              <w:jc w:val="center"/>
              <w:rPr>
                <w:b/>
                <w:bCs/>
                <w:kern w:val="0"/>
                <w:sz w:val="20"/>
                <w:szCs w:val="28"/>
              </w:rPr>
            </w:pPr>
            <w:r w:rsidRPr="00A54167">
              <w:rPr>
                <w:b/>
                <w:bCs/>
                <w:kern w:val="0"/>
                <w:sz w:val="20"/>
                <w:szCs w:val="20"/>
              </w:rPr>
              <w:t>承担单位</w:t>
            </w:r>
          </w:p>
        </w:tc>
        <w:tc>
          <w:tcPr>
            <w:tcW w:w="992" w:type="dxa"/>
            <w:vAlign w:val="center"/>
          </w:tcPr>
          <w:p w:rsidR="007D7314" w:rsidRPr="00A54167" w:rsidRDefault="007D7314" w:rsidP="00A54167">
            <w:pPr>
              <w:jc w:val="center"/>
              <w:rPr>
                <w:b/>
                <w:bCs/>
                <w:kern w:val="0"/>
                <w:sz w:val="20"/>
                <w:szCs w:val="28"/>
              </w:rPr>
            </w:pPr>
            <w:r w:rsidRPr="00A54167">
              <w:rPr>
                <w:b/>
                <w:bCs/>
                <w:kern w:val="0"/>
                <w:sz w:val="20"/>
                <w:szCs w:val="20"/>
              </w:rPr>
              <w:t>项目负责人</w:t>
            </w:r>
          </w:p>
        </w:tc>
        <w:tc>
          <w:tcPr>
            <w:tcW w:w="1134" w:type="dxa"/>
            <w:vAlign w:val="center"/>
          </w:tcPr>
          <w:p w:rsidR="007D7314" w:rsidRPr="00A54167" w:rsidRDefault="007D7314" w:rsidP="00A54167">
            <w:pPr>
              <w:jc w:val="center"/>
              <w:rPr>
                <w:b/>
                <w:bCs/>
                <w:kern w:val="0"/>
                <w:sz w:val="20"/>
                <w:szCs w:val="28"/>
              </w:rPr>
            </w:pPr>
            <w:r w:rsidRPr="00A54167">
              <w:rPr>
                <w:b/>
                <w:bCs/>
                <w:kern w:val="0"/>
                <w:sz w:val="20"/>
                <w:szCs w:val="20"/>
              </w:rPr>
              <w:t>项目开始日期</w:t>
            </w:r>
          </w:p>
        </w:tc>
        <w:tc>
          <w:tcPr>
            <w:tcW w:w="1134" w:type="dxa"/>
            <w:vAlign w:val="center"/>
          </w:tcPr>
          <w:p w:rsidR="007D7314" w:rsidRPr="00A54167" w:rsidRDefault="007D7314" w:rsidP="00A54167">
            <w:pPr>
              <w:jc w:val="center"/>
              <w:rPr>
                <w:b/>
                <w:bCs/>
                <w:kern w:val="0"/>
                <w:sz w:val="20"/>
                <w:szCs w:val="28"/>
              </w:rPr>
            </w:pPr>
            <w:r w:rsidRPr="00A54167">
              <w:rPr>
                <w:b/>
                <w:bCs/>
                <w:kern w:val="0"/>
                <w:sz w:val="20"/>
                <w:szCs w:val="20"/>
              </w:rPr>
              <w:t>项目结束日期</w:t>
            </w:r>
            <w:r w:rsidRPr="00A54167">
              <w:rPr>
                <w:b/>
                <w:bCs/>
                <w:kern w:val="0"/>
                <w:sz w:val="20"/>
                <w:szCs w:val="20"/>
              </w:rPr>
              <w:t>(</w:t>
            </w:r>
            <w:proofErr w:type="gramStart"/>
            <w:r w:rsidRPr="00A54167">
              <w:rPr>
                <w:b/>
                <w:bCs/>
                <w:kern w:val="0"/>
                <w:sz w:val="20"/>
                <w:szCs w:val="20"/>
              </w:rPr>
              <w:t>含申请</w:t>
            </w:r>
            <w:proofErr w:type="gramEnd"/>
            <w:r w:rsidRPr="00A54167">
              <w:rPr>
                <w:b/>
                <w:bCs/>
                <w:kern w:val="0"/>
                <w:sz w:val="20"/>
                <w:szCs w:val="20"/>
              </w:rPr>
              <w:t>延期后</w:t>
            </w:r>
            <w:r w:rsidRPr="00A54167">
              <w:rPr>
                <w:b/>
                <w:bCs/>
                <w:kern w:val="0"/>
                <w:sz w:val="20"/>
                <w:szCs w:val="20"/>
              </w:rPr>
              <w:t>)</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1</w:t>
            </w:r>
          </w:p>
        </w:tc>
        <w:tc>
          <w:tcPr>
            <w:tcW w:w="1418" w:type="dxa"/>
            <w:vAlign w:val="center"/>
          </w:tcPr>
          <w:p w:rsidR="007D7314" w:rsidRPr="00A54167" w:rsidRDefault="007D7314" w:rsidP="00A54167">
            <w:pPr>
              <w:rPr>
                <w:bCs/>
                <w:kern w:val="0"/>
                <w:sz w:val="20"/>
                <w:szCs w:val="28"/>
              </w:rPr>
            </w:pPr>
            <w:r w:rsidRPr="00A54167">
              <w:rPr>
                <w:color w:val="000000"/>
                <w:sz w:val="20"/>
                <w:szCs w:val="18"/>
              </w:rPr>
              <w:t>2018C35041</w:t>
            </w:r>
          </w:p>
        </w:tc>
        <w:tc>
          <w:tcPr>
            <w:tcW w:w="3969" w:type="dxa"/>
            <w:vAlign w:val="center"/>
          </w:tcPr>
          <w:p w:rsidR="007D7314" w:rsidRPr="00A54167" w:rsidRDefault="007D7314" w:rsidP="00A54167">
            <w:pPr>
              <w:rPr>
                <w:bCs/>
                <w:kern w:val="0"/>
                <w:sz w:val="20"/>
                <w:szCs w:val="28"/>
              </w:rPr>
            </w:pPr>
            <w:r w:rsidRPr="00A54167">
              <w:rPr>
                <w:color w:val="000000"/>
                <w:sz w:val="20"/>
                <w:szCs w:val="18"/>
              </w:rPr>
              <w:t>创新设计视角下的浙江省高端装备产业优势领域选择及发展策略研究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中国科学院宁波材料技术与工程研究所</w:t>
            </w:r>
          </w:p>
        </w:tc>
        <w:tc>
          <w:tcPr>
            <w:tcW w:w="992" w:type="dxa"/>
            <w:vAlign w:val="center"/>
          </w:tcPr>
          <w:p w:rsidR="007D7314" w:rsidRPr="00A54167" w:rsidRDefault="007D7314" w:rsidP="00A54167">
            <w:pPr>
              <w:rPr>
                <w:bCs/>
                <w:kern w:val="0"/>
                <w:sz w:val="20"/>
                <w:szCs w:val="28"/>
              </w:rPr>
            </w:pPr>
            <w:r w:rsidRPr="00A54167">
              <w:rPr>
                <w:color w:val="000000"/>
                <w:sz w:val="20"/>
                <w:szCs w:val="18"/>
              </w:rPr>
              <w:t>王雪珍</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2021/3/25</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2</w:t>
            </w:r>
          </w:p>
        </w:tc>
        <w:tc>
          <w:tcPr>
            <w:tcW w:w="1418" w:type="dxa"/>
            <w:vAlign w:val="center"/>
          </w:tcPr>
          <w:p w:rsidR="007D7314" w:rsidRPr="00A54167" w:rsidRDefault="007D7314" w:rsidP="00A54167">
            <w:pPr>
              <w:rPr>
                <w:bCs/>
                <w:kern w:val="0"/>
                <w:sz w:val="20"/>
                <w:szCs w:val="28"/>
              </w:rPr>
            </w:pPr>
            <w:r w:rsidRPr="00A54167">
              <w:rPr>
                <w:color w:val="000000"/>
                <w:sz w:val="20"/>
                <w:szCs w:val="18"/>
              </w:rPr>
              <w:t>2018C25008</w:t>
            </w:r>
          </w:p>
        </w:tc>
        <w:tc>
          <w:tcPr>
            <w:tcW w:w="3969" w:type="dxa"/>
            <w:vAlign w:val="center"/>
          </w:tcPr>
          <w:p w:rsidR="007D7314" w:rsidRPr="00A54167" w:rsidRDefault="007D7314" w:rsidP="00A54167">
            <w:pPr>
              <w:rPr>
                <w:bCs/>
                <w:kern w:val="0"/>
                <w:sz w:val="20"/>
                <w:szCs w:val="28"/>
              </w:rPr>
            </w:pPr>
            <w:r w:rsidRPr="00A54167">
              <w:rPr>
                <w:color w:val="000000"/>
                <w:sz w:val="20"/>
                <w:szCs w:val="18"/>
              </w:rPr>
              <w:t>浙江省特色小镇成熟度评价指标体系构建及发展指数研究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杭州市科技信息研究院</w:t>
            </w:r>
          </w:p>
        </w:tc>
        <w:tc>
          <w:tcPr>
            <w:tcW w:w="992" w:type="dxa"/>
            <w:vAlign w:val="center"/>
          </w:tcPr>
          <w:p w:rsidR="007D7314" w:rsidRPr="00A54167" w:rsidRDefault="007D7314" w:rsidP="00A54167">
            <w:pPr>
              <w:rPr>
                <w:bCs/>
                <w:kern w:val="0"/>
                <w:sz w:val="20"/>
                <w:szCs w:val="28"/>
              </w:rPr>
            </w:pPr>
            <w:r w:rsidRPr="00A54167">
              <w:rPr>
                <w:color w:val="000000"/>
                <w:sz w:val="20"/>
                <w:szCs w:val="18"/>
              </w:rPr>
              <w:t>龚勤</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3</w:t>
            </w:r>
          </w:p>
        </w:tc>
        <w:tc>
          <w:tcPr>
            <w:tcW w:w="1418" w:type="dxa"/>
            <w:vAlign w:val="center"/>
          </w:tcPr>
          <w:p w:rsidR="007D7314" w:rsidRPr="00A54167" w:rsidRDefault="007D7314" w:rsidP="00A54167">
            <w:pPr>
              <w:rPr>
                <w:bCs/>
                <w:kern w:val="0"/>
                <w:sz w:val="20"/>
                <w:szCs w:val="28"/>
              </w:rPr>
            </w:pPr>
            <w:r w:rsidRPr="00A54167">
              <w:rPr>
                <w:color w:val="000000"/>
                <w:sz w:val="20"/>
                <w:szCs w:val="18"/>
              </w:rPr>
              <w:t>2018C25011</w:t>
            </w:r>
          </w:p>
        </w:tc>
        <w:tc>
          <w:tcPr>
            <w:tcW w:w="3969" w:type="dxa"/>
            <w:vAlign w:val="center"/>
          </w:tcPr>
          <w:p w:rsidR="007D7314" w:rsidRPr="00A54167" w:rsidRDefault="007D7314" w:rsidP="00A54167">
            <w:pPr>
              <w:rPr>
                <w:bCs/>
                <w:kern w:val="0"/>
                <w:sz w:val="20"/>
                <w:szCs w:val="28"/>
              </w:rPr>
            </w:pPr>
            <w:r w:rsidRPr="00A54167">
              <w:rPr>
                <w:color w:val="000000"/>
                <w:sz w:val="20"/>
                <w:szCs w:val="18"/>
              </w:rPr>
              <w:t>工业旅游嵌入高新技术型</w:t>
            </w:r>
            <w:r w:rsidRPr="00A54167">
              <w:rPr>
                <w:color w:val="000000"/>
                <w:sz w:val="20"/>
                <w:szCs w:val="18"/>
              </w:rPr>
              <w:t>“</w:t>
            </w:r>
            <w:r w:rsidRPr="00A54167">
              <w:rPr>
                <w:color w:val="000000"/>
                <w:sz w:val="20"/>
                <w:szCs w:val="18"/>
              </w:rPr>
              <w:t>特色小镇</w:t>
            </w:r>
            <w:r w:rsidRPr="00A54167">
              <w:rPr>
                <w:color w:val="000000"/>
                <w:sz w:val="20"/>
                <w:szCs w:val="18"/>
              </w:rPr>
              <w:t>”</w:t>
            </w:r>
            <w:r w:rsidRPr="00A54167">
              <w:rPr>
                <w:color w:val="000000"/>
                <w:sz w:val="20"/>
                <w:szCs w:val="18"/>
              </w:rPr>
              <w:t>的建设路径、培育政策和模式应用</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浙江工业大学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俞锋</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4</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2018C25021</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浙江省公立医院绩效考核体系改革研究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浙江省人民医院</w:t>
            </w:r>
          </w:p>
        </w:tc>
        <w:tc>
          <w:tcPr>
            <w:tcW w:w="992" w:type="dxa"/>
            <w:vAlign w:val="center"/>
          </w:tcPr>
          <w:p w:rsidR="007D7314" w:rsidRPr="00A54167" w:rsidRDefault="007D7314" w:rsidP="00A54167">
            <w:pPr>
              <w:rPr>
                <w:bCs/>
                <w:kern w:val="0"/>
                <w:sz w:val="20"/>
                <w:szCs w:val="28"/>
              </w:rPr>
            </w:pPr>
            <w:r w:rsidRPr="00A54167">
              <w:rPr>
                <w:color w:val="000000"/>
                <w:sz w:val="20"/>
                <w:szCs w:val="18"/>
              </w:rPr>
              <w:t>张红霞</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5</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2018C25032</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浙江阳光科技政务指数构建研究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浙江省社会科学院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王崟</w:t>
            </w:r>
            <w:proofErr w:type="gramStart"/>
            <w:r w:rsidRPr="00A54167">
              <w:rPr>
                <w:color w:val="000000"/>
                <w:sz w:val="20"/>
                <w:szCs w:val="18"/>
              </w:rPr>
              <w:t>屾</w:t>
            </w:r>
            <w:proofErr w:type="gramEnd"/>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6</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2018C25039</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浙江省加强知识产权保护降低科技型企业研发风险的对策研究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中国计量大学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彭飞荣</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7</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2018C25044</w:t>
            </w:r>
          </w:p>
        </w:tc>
        <w:tc>
          <w:tcPr>
            <w:tcW w:w="3969" w:type="dxa"/>
            <w:vAlign w:val="center"/>
          </w:tcPr>
          <w:p w:rsidR="007D7314" w:rsidRPr="00A54167" w:rsidRDefault="007D7314" w:rsidP="00A54167">
            <w:pPr>
              <w:rPr>
                <w:color w:val="000000"/>
                <w:sz w:val="20"/>
                <w:szCs w:val="18"/>
              </w:rPr>
            </w:pPr>
            <w:r w:rsidRPr="00A54167">
              <w:rPr>
                <w:color w:val="000000"/>
                <w:sz w:val="20"/>
                <w:szCs w:val="18"/>
              </w:rPr>
              <w:t>“</w:t>
            </w:r>
            <w:r w:rsidRPr="00A54167">
              <w:rPr>
                <w:color w:val="000000"/>
                <w:sz w:val="20"/>
                <w:szCs w:val="18"/>
              </w:rPr>
              <w:t>互联网</w:t>
            </w:r>
            <w:r w:rsidRPr="00A54167">
              <w:rPr>
                <w:color w:val="000000"/>
                <w:sz w:val="20"/>
                <w:szCs w:val="18"/>
              </w:rPr>
              <w:t>+”</w:t>
            </w:r>
            <w:r w:rsidRPr="00A54167">
              <w:rPr>
                <w:color w:val="000000"/>
                <w:sz w:val="20"/>
                <w:szCs w:val="18"/>
              </w:rPr>
              <w:t>战略下浙江省废弃电器电子产品回收模式创新与推进策略研究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杭州电子科技大学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魏洁</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8</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2018C35006</w:t>
            </w:r>
          </w:p>
        </w:tc>
        <w:tc>
          <w:tcPr>
            <w:tcW w:w="3969" w:type="dxa"/>
            <w:vAlign w:val="center"/>
          </w:tcPr>
          <w:p w:rsidR="007D7314" w:rsidRPr="00A54167" w:rsidRDefault="007D7314" w:rsidP="00A54167">
            <w:pPr>
              <w:rPr>
                <w:color w:val="000000"/>
                <w:sz w:val="20"/>
                <w:szCs w:val="18"/>
              </w:rPr>
            </w:pPr>
            <w:r w:rsidRPr="00A54167">
              <w:rPr>
                <w:color w:val="000000"/>
                <w:sz w:val="20"/>
                <w:szCs w:val="18"/>
              </w:rPr>
              <w:t>基于小</w:t>
            </w:r>
            <w:proofErr w:type="gramStart"/>
            <w:r w:rsidRPr="00A54167">
              <w:rPr>
                <w:color w:val="000000"/>
                <w:sz w:val="20"/>
                <w:szCs w:val="18"/>
              </w:rPr>
              <w:t>微企业</w:t>
            </w:r>
            <w:proofErr w:type="gramEnd"/>
            <w:r w:rsidRPr="00A54167">
              <w:rPr>
                <w:color w:val="000000"/>
                <w:sz w:val="20"/>
                <w:szCs w:val="18"/>
              </w:rPr>
              <w:t>视角下的创业创新政策评估</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杭州市科技信息研究院</w:t>
            </w:r>
          </w:p>
        </w:tc>
        <w:tc>
          <w:tcPr>
            <w:tcW w:w="992" w:type="dxa"/>
            <w:vAlign w:val="center"/>
          </w:tcPr>
          <w:p w:rsidR="007D7314" w:rsidRPr="00A54167" w:rsidRDefault="007D7314" w:rsidP="00A54167">
            <w:pPr>
              <w:rPr>
                <w:bCs/>
                <w:kern w:val="0"/>
                <w:sz w:val="20"/>
                <w:szCs w:val="28"/>
              </w:rPr>
            </w:pPr>
            <w:r w:rsidRPr="00A54167">
              <w:rPr>
                <w:color w:val="000000"/>
                <w:sz w:val="20"/>
                <w:szCs w:val="18"/>
              </w:rPr>
              <w:t>王莹</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A54167">
              <w:rPr>
                <w:color w:val="000000"/>
                <w:sz w:val="20"/>
                <w:szCs w:val="20"/>
              </w:rPr>
              <w:t>9</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2018C35009</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浙江省公益类科研机构可持续发展路径研究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浙江省医学科学院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徐青</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10</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2018C35011</w:t>
            </w:r>
          </w:p>
        </w:tc>
        <w:tc>
          <w:tcPr>
            <w:tcW w:w="3969" w:type="dxa"/>
            <w:vAlign w:val="center"/>
          </w:tcPr>
          <w:p w:rsidR="007D7314" w:rsidRPr="00A54167" w:rsidRDefault="007D7314" w:rsidP="00A54167">
            <w:pPr>
              <w:rPr>
                <w:color w:val="000000"/>
                <w:sz w:val="20"/>
                <w:szCs w:val="18"/>
              </w:rPr>
            </w:pPr>
            <w:r w:rsidRPr="00A54167">
              <w:rPr>
                <w:color w:val="000000"/>
                <w:sz w:val="20"/>
                <w:szCs w:val="18"/>
              </w:rPr>
              <w:t>创新型</w:t>
            </w:r>
            <w:r w:rsidRPr="00A54167">
              <w:rPr>
                <w:color w:val="000000"/>
                <w:sz w:val="20"/>
                <w:szCs w:val="18"/>
              </w:rPr>
              <w:t>“</w:t>
            </w:r>
            <w:r w:rsidRPr="00A54167">
              <w:rPr>
                <w:color w:val="000000"/>
                <w:sz w:val="20"/>
                <w:szCs w:val="18"/>
              </w:rPr>
              <w:t>五水共治</w:t>
            </w:r>
            <w:r w:rsidRPr="00A54167">
              <w:rPr>
                <w:color w:val="000000"/>
                <w:sz w:val="20"/>
                <w:szCs w:val="18"/>
              </w:rPr>
              <w:t>”</w:t>
            </w:r>
            <w:r w:rsidRPr="00A54167">
              <w:rPr>
                <w:color w:val="000000"/>
                <w:sz w:val="20"/>
                <w:szCs w:val="18"/>
              </w:rPr>
              <w:t>环境会计体系构建研究</w:t>
            </w:r>
            <w:r w:rsidRPr="00A54167">
              <w:rPr>
                <w:color w:val="000000"/>
                <w:sz w:val="20"/>
                <w:szCs w:val="18"/>
              </w:rPr>
              <w:lastRenderedPageBreak/>
              <w:t>——</w:t>
            </w:r>
            <w:r w:rsidRPr="00A54167">
              <w:rPr>
                <w:color w:val="000000"/>
                <w:sz w:val="20"/>
                <w:szCs w:val="18"/>
              </w:rPr>
              <w:t>基于浙江省与日本小仓市的比较分析研究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lastRenderedPageBreak/>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嘉兴学院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袁宇</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lastRenderedPageBreak/>
              <w:t>11</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2018C35013</w:t>
            </w:r>
          </w:p>
        </w:tc>
        <w:tc>
          <w:tcPr>
            <w:tcW w:w="3969" w:type="dxa"/>
            <w:vAlign w:val="center"/>
          </w:tcPr>
          <w:p w:rsidR="007D7314" w:rsidRPr="00A54167" w:rsidRDefault="007D7314" w:rsidP="00A54167">
            <w:pPr>
              <w:rPr>
                <w:color w:val="000000"/>
                <w:sz w:val="20"/>
                <w:szCs w:val="18"/>
              </w:rPr>
            </w:pPr>
            <w:r w:rsidRPr="00A54167">
              <w:rPr>
                <w:color w:val="000000"/>
                <w:sz w:val="20"/>
                <w:szCs w:val="18"/>
              </w:rPr>
              <w:t>“</w:t>
            </w:r>
            <w:r w:rsidRPr="00A54167">
              <w:rPr>
                <w:color w:val="000000"/>
                <w:sz w:val="20"/>
                <w:szCs w:val="18"/>
              </w:rPr>
              <w:t>一带一路</w:t>
            </w:r>
            <w:r w:rsidRPr="00A54167">
              <w:rPr>
                <w:color w:val="000000"/>
                <w:sz w:val="20"/>
                <w:szCs w:val="18"/>
              </w:rPr>
              <w:t>”</w:t>
            </w:r>
            <w:r w:rsidRPr="00A54167">
              <w:rPr>
                <w:color w:val="000000"/>
                <w:sz w:val="20"/>
                <w:szCs w:val="18"/>
              </w:rPr>
              <w:t>背景下浙江海域交通安全的刑法规制研究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宁波大学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王慧</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12</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2018C35021</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浙江加强与俄语国家高等教育合作发展的行动策略研究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湖州师范学院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朱静</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13</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2018C35027</w:t>
            </w:r>
          </w:p>
        </w:tc>
        <w:tc>
          <w:tcPr>
            <w:tcW w:w="3969" w:type="dxa"/>
            <w:vAlign w:val="center"/>
          </w:tcPr>
          <w:p w:rsidR="007D7314" w:rsidRPr="00A54167" w:rsidRDefault="007D7314" w:rsidP="00A54167">
            <w:pPr>
              <w:rPr>
                <w:color w:val="000000"/>
                <w:sz w:val="20"/>
                <w:szCs w:val="18"/>
              </w:rPr>
            </w:pPr>
            <w:r w:rsidRPr="00A54167">
              <w:rPr>
                <w:color w:val="000000"/>
                <w:sz w:val="20"/>
                <w:szCs w:val="18"/>
              </w:rPr>
              <w:t>钱塘江流域水环境动态综合评价体系构建研究：模型、实证与优化</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浙江水利水电学院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王晓军</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14</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2018C35036</w:t>
            </w:r>
          </w:p>
        </w:tc>
        <w:tc>
          <w:tcPr>
            <w:tcW w:w="3969" w:type="dxa"/>
            <w:vAlign w:val="center"/>
          </w:tcPr>
          <w:p w:rsidR="007D7314" w:rsidRPr="00A54167" w:rsidRDefault="007D7314" w:rsidP="00A54167">
            <w:pPr>
              <w:rPr>
                <w:color w:val="000000"/>
                <w:sz w:val="20"/>
                <w:szCs w:val="18"/>
              </w:rPr>
            </w:pPr>
            <w:r w:rsidRPr="00A54167">
              <w:rPr>
                <w:color w:val="000000"/>
                <w:sz w:val="20"/>
                <w:szCs w:val="18"/>
              </w:rPr>
              <w:t>供应</w:t>
            </w:r>
            <w:proofErr w:type="gramStart"/>
            <w:r w:rsidRPr="00A54167">
              <w:rPr>
                <w:color w:val="000000"/>
                <w:sz w:val="20"/>
                <w:szCs w:val="18"/>
              </w:rPr>
              <w:t>链金融</w:t>
            </w:r>
            <w:proofErr w:type="gramEnd"/>
            <w:r w:rsidRPr="00A54167">
              <w:rPr>
                <w:color w:val="000000"/>
                <w:sz w:val="20"/>
                <w:szCs w:val="18"/>
              </w:rPr>
              <w:t>物流运作模式与监管机制创新研究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湖州职业技术学院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黄明田</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15</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2018C35039</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浙江省城镇养老服务智慧化供给与标准化治理的耦合机制研究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中国计量大学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朱培武</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16</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2018C35063</w:t>
            </w:r>
          </w:p>
        </w:tc>
        <w:tc>
          <w:tcPr>
            <w:tcW w:w="3969" w:type="dxa"/>
            <w:vAlign w:val="center"/>
          </w:tcPr>
          <w:p w:rsidR="007D7314" w:rsidRPr="00A54167" w:rsidRDefault="007D7314" w:rsidP="00A54167">
            <w:pPr>
              <w:rPr>
                <w:color w:val="000000"/>
                <w:sz w:val="20"/>
                <w:szCs w:val="18"/>
              </w:rPr>
            </w:pPr>
            <w:r w:rsidRPr="00A54167">
              <w:rPr>
                <w:color w:val="000000"/>
                <w:sz w:val="20"/>
                <w:szCs w:val="18"/>
              </w:rPr>
              <w:t>促进浙江省养老与健康产业融合发展的机制与对策研究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湖州师范学院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何小勤</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17</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2018C35070</w:t>
            </w:r>
          </w:p>
        </w:tc>
        <w:tc>
          <w:tcPr>
            <w:tcW w:w="3969" w:type="dxa"/>
            <w:vAlign w:val="center"/>
          </w:tcPr>
          <w:p w:rsidR="007D7314" w:rsidRPr="00A54167" w:rsidRDefault="007D7314" w:rsidP="00A54167">
            <w:pPr>
              <w:rPr>
                <w:color w:val="000000"/>
                <w:sz w:val="20"/>
                <w:szCs w:val="18"/>
              </w:rPr>
            </w:pPr>
            <w:r w:rsidRPr="00A54167">
              <w:rPr>
                <w:color w:val="000000"/>
                <w:sz w:val="20"/>
                <w:szCs w:val="18"/>
              </w:rPr>
              <w:t>休闲旅游业与特色小镇发展耦合关系及协同运营机制研究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浙江旅游职业学院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温燕</w:t>
            </w:r>
          </w:p>
        </w:tc>
        <w:tc>
          <w:tcPr>
            <w:tcW w:w="1134" w:type="dxa"/>
            <w:vAlign w:val="center"/>
          </w:tcPr>
          <w:p w:rsidR="007D7314" w:rsidRPr="00A54167" w:rsidRDefault="007D7314" w:rsidP="00A54167">
            <w:pPr>
              <w:rPr>
                <w:bCs/>
                <w:kern w:val="0"/>
                <w:sz w:val="20"/>
                <w:szCs w:val="28"/>
              </w:rPr>
            </w:pPr>
            <w:r w:rsidRPr="00A54167">
              <w:rPr>
                <w:color w:val="000000"/>
                <w:sz w:val="20"/>
                <w:szCs w:val="18"/>
              </w:rPr>
              <w:t>2018/1/1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18</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2019C25006</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浙江省制造企业高层次创新人才</w:t>
            </w:r>
            <w:proofErr w:type="gramStart"/>
            <w:r w:rsidRPr="00A54167">
              <w:rPr>
                <w:color w:val="000000"/>
                <w:sz w:val="20"/>
                <w:szCs w:val="18"/>
              </w:rPr>
              <w:t>引育机制</w:t>
            </w:r>
            <w:proofErr w:type="gramEnd"/>
            <w:r w:rsidRPr="00A54167">
              <w:rPr>
                <w:color w:val="000000"/>
                <w:sz w:val="20"/>
                <w:szCs w:val="18"/>
              </w:rPr>
              <w:t>与对策研究：基于</w:t>
            </w:r>
            <w:r w:rsidRPr="00A54167">
              <w:rPr>
                <w:color w:val="000000"/>
                <w:sz w:val="20"/>
                <w:szCs w:val="18"/>
              </w:rPr>
              <w:t>80</w:t>
            </w:r>
            <w:r w:rsidRPr="00A54167">
              <w:rPr>
                <w:color w:val="000000"/>
                <w:sz w:val="20"/>
                <w:szCs w:val="18"/>
              </w:rPr>
              <w:t>家汽车制造企业的调研</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浙江师范大学</w:t>
            </w:r>
          </w:p>
        </w:tc>
        <w:tc>
          <w:tcPr>
            <w:tcW w:w="992" w:type="dxa"/>
            <w:vAlign w:val="center"/>
          </w:tcPr>
          <w:p w:rsidR="007D7314" w:rsidRPr="00A54167" w:rsidRDefault="007D7314" w:rsidP="00A54167">
            <w:pPr>
              <w:rPr>
                <w:bCs/>
                <w:kern w:val="0"/>
                <w:sz w:val="20"/>
                <w:szCs w:val="28"/>
              </w:rPr>
            </w:pPr>
            <w:proofErr w:type="gramStart"/>
            <w:r w:rsidRPr="00A54167">
              <w:rPr>
                <w:color w:val="000000"/>
                <w:sz w:val="20"/>
                <w:szCs w:val="18"/>
              </w:rPr>
              <w:t>李杰义</w:t>
            </w:r>
            <w:proofErr w:type="gramEnd"/>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19</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2019C25010</w:t>
            </w:r>
          </w:p>
        </w:tc>
        <w:tc>
          <w:tcPr>
            <w:tcW w:w="3969" w:type="dxa"/>
            <w:vAlign w:val="center"/>
          </w:tcPr>
          <w:p w:rsidR="007D7314" w:rsidRPr="00A54167" w:rsidRDefault="007D7314" w:rsidP="00A54167">
            <w:pPr>
              <w:rPr>
                <w:color w:val="000000"/>
                <w:sz w:val="20"/>
                <w:szCs w:val="18"/>
              </w:rPr>
            </w:pPr>
            <w:r w:rsidRPr="00A54167">
              <w:rPr>
                <w:color w:val="000000"/>
                <w:sz w:val="20"/>
                <w:szCs w:val="18"/>
              </w:rPr>
              <w:t>重大科技项目成果转化的制度保障研究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中国计量大学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朱一飞</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20</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2019C25012</w:t>
            </w:r>
          </w:p>
        </w:tc>
        <w:tc>
          <w:tcPr>
            <w:tcW w:w="3969" w:type="dxa"/>
            <w:vAlign w:val="center"/>
          </w:tcPr>
          <w:p w:rsidR="007D7314" w:rsidRPr="00A54167" w:rsidRDefault="007D7314" w:rsidP="00A54167">
            <w:pPr>
              <w:rPr>
                <w:color w:val="000000"/>
                <w:sz w:val="20"/>
                <w:szCs w:val="18"/>
              </w:rPr>
            </w:pPr>
            <w:r w:rsidRPr="00A54167">
              <w:rPr>
                <w:color w:val="000000"/>
                <w:sz w:val="20"/>
                <w:szCs w:val="18"/>
              </w:rPr>
              <w:t>科技型中小企业协同创新生态系统构建机制研究</w:t>
            </w:r>
            <w:r w:rsidRPr="00A54167">
              <w:rPr>
                <w:color w:val="000000"/>
                <w:sz w:val="20"/>
                <w:szCs w:val="18"/>
              </w:rPr>
              <w:t>——</w:t>
            </w:r>
            <w:r w:rsidRPr="00A54167">
              <w:rPr>
                <w:color w:val="000000"/>
                <w:sz w:val="20"/>
                <w:szCs w:val="18"/>
              </w:rPr>
              <w:t>以浙江为例</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嘉兴学院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唐雯</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21</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2019C25015</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浙江省公益性技术转移机构建设的政府引导机制及协同发展研究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浙江工商大学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管婧婧</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22</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2019C25018</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浙江省战略性新兴产业集聚演化及对区域经济的影响路径研究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浙江财经大学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陈玉娟</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23</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2019C25020</w:t>
            </w:r>
          </w:p>
        </w:tc>
        <w:tc>
          <w:tcPr>
            <w:tcW w:w="3969" w:type="dxa"/>
            <w:vAlign w:val="center"/>
          </w:tcPr>
          <w:p w:rsidR="007D7314" w:rsidRPr="00A54167" w:rsidRDefault="007D7314" w:rsidP="00A54167">
            <w:pPr>
              <w:rPr>
                <w:color w:val="000000"/>
                <w:sz w:val="20"/>
                <w:szCs w:val="18"/>
              </w:rPr>
            </w:pPr>
            <w:r w:rsidRPr="00A54167">
              <w:rPr>
                <w:color w:val="000000"/>
                <w:sz w:val="20"/>
                <w:szCs w:val="18"/>
              </w:rPr>
              <w:t>集聚视阈下</w:t>
            </w:r>
            <w:r w:rsidRPr="00A54167">
              <w:rPr>
                <w:color w:val="000000"/>
                <w:sz w:val="20"/>
                <w:szCs w:val="18"/>
              </w:rPr>
              <w:t>“</w:t>
            </w:r>
            <w:r w:rsidRPr="00A54167">
              <w:rPr>
                <w:color w:val="000000"/>
                <w:sz w:val="20"/>
                <w:szCs w:val="18"/>
              </w:rPr>
              <w:t>浙江重大创新载体（平台、基</w:t>
            </w:r>
            <w:r w:rsidRPr="00A54167">
              <w:rPr>
                <w:color w:val="000000"/>
                <w:sz w:val="20"/>
                <w:szCs w:val="18"/>
              </w:rPr>
              <w:lastRenderedPageBreak/>
              <w:t>地）</w:t>
            </w:r>
            <w:r w:rsidRPr="00A54167">
              <w:rPr>
                <w:color w:val="000000"/>
                <w:sz w:val="20"/>
                <w:szCs w:val="18"/>
              </w:rPr>
              <w:t>”</w:t>
            </w:r>
            <w:r w:rsidRPr="00A54167">
              <w:rPr>
                <w:color w:val="000000"/>
                <w:sz w:val="20"/>
                <w:szCs w:val="18"/>
              </w:rPr>
              <w:t>的管理体系研究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lastRenderedPageBreak/>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温州大学瓯江学院</w:t>
            </w:r>
          </w:p>
        </w:tc>
        <w:tc>
          <w:tcPr>
            <w:tcW w:w="992" w:type="dxa"/>
            <w:vAlign w:val="center"/>
          </w:tcPr>
          <w:p w:rsidR="007D7314" w:rsidRPr="00A54167" w:rsidRDefault="007D7314" w:rsidP="00A54167">
            <w:pPr>
              <w:rPr>
                <w:bCs/>
                <w:kern w:val="0"/>
                <w:sz w:val="20"/>
                <w:szCs w:val="28"/>
              </w:rPr>
            </w:pPr>
            <w:proofErr w:type="gramStart"/>
            <w:r w:rsidRPr="00A54167">
              <w:rPr>
                <w:color w:val="000000"/>
                <w:sz w:val="20"/>
                <w:szCs w:val="18"/>
              </w:rPr>
              <w:t>常小东</w:t>
            </w:r>
            <w:proofErr w:type="gramEnd"/>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lastRenderedPageBreak/>
              <w:t>24</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2019C25022</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浙江游资对我国股票市场的影响及其监管研究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浙江财经大学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何玉</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25</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2019C25023</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浙江省区块链产业经济政策体系的统筹构建研究</w:t>
            </w:r>
            <w:r w:rsidRPr="00A54167">
              <w:rPr>
                <w:color w:val="000000"/>
                <w:sz w:val="20"/>
                <w:szCs w:val="18"/>
              </w:rPr>
              <w:t>——</w:t>
            </w:r>
            <w:r w:rsidRPr="00A54167">
              <w:rPr>
                <w:color w:val="000000"/>
                <w:sz w:val="20"/>
                <w:szCs w:val="18"/>
              </w:rPr>
              <w:t>基于与欧美、我国各省市的比较</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浙江警察学院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袁红丽</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26</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2019C25024</w:t>
            </w:r>
          </w:p>
        </w:tc>
        <w:tc>
          <w:tcPr>
            <w:tcW w:w="3969" w:type="dxa"/>
            <w:vAlign w:val="center"/>
          </w:tcPr>
          <w:p w:rsidR="007D7314" w:rsidRPr="00A54167" w:rsidRDefault="007D7314" w:rsidP="00A54167">
            <w:pPr>
              <w:rPr>
                <w:color w:val="000000"/>
                <w:sz w:val="20"/>
                <w:szCs w:val="18"/>
              </w:rPr>
            </w:pPr>
            <w:r w:rsidRPr="00A54167">
              <w:rPr>
                <w:color w:val="000000"/>
                <w:sz w:val="20"/>
                <w:szCs w:val="18"/>
              </w:rPr>
              <w:t>社会韧性的合作生产与高质量乡村振兴的实现机制</w:t>
            </w:r>
            <w:r w:rsidRPr="00A54167">
              <w:rPr>
                <w:color w:val="000000"/>
                <w:sz w:val="20"/>
                <w:szCs w:val="18"/>
              </w:rPr>
              <w:t>——</w:t>
            </w:r>
            <w:r w:rsidRPr="00A54167">
              <w:rPr>
                <w:color w:val="000000"/>
                <w:sz w:val="20"/>
                <w:szCs w:val="18"/>
              </w:rPr>
              <w:t>以浙江省为例</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浙江工商大学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张丙宣</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27</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2019C25025</w:t>
            </w:r>
          </w:p>
        </w:tc>
        <w:tc>
          <w:tcPr>
            <w:tcW w:w="3969" w:type="dxa"/>
            <w:vAlign w:val="center"/>
          </w:tcPr>
          <w:p w:rsidR="007D7314" w:rsidRPr="00A54167" w:rsidRDefault="007D7314" w:rsidP="00A54167">
            <w:pPr>
              <w:rPr>
                <w:color w:val="000000"/>
                <w:sz w:val="20"/>
                <w:szCs w:val="18"/>
              </w:rPr>
            </w:pPr>
            <w:r w:rsidRPr="00A54167">
              <w:rPr>
                <w:color w:val="000000"/>
                <w:sz w:val="20"/>
                <w:szCs w:val="18"/>
              </w:rPr>
              <w:t>乡村振兴评价指标体系研究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浙江省标准化研究院</w:t>
            </w:r>
          </w:p>
        </w:tc>
        <w:tc>
          <w:tcPr>
            <w:tcW w:w="992" w:type="dxa"/>
            <w:vAlign w:val="center"/>
          </w:tcPr>
          <w:p w:rsidR="007D7314" w:rsidRPr="00A54167" w:rsidRDefault="007D7314" w:rsidP="00A54167">
            <w:pPr>
              <w:rPr>
                <w:bCs/>
                <w:kern w:val="0"/>
                <w:sz w:val="20"/>
                <w:szCs w:val="28"/>
              </w:rPr>
            </w:pPr>
            <w:r w:rsidRPr="00A54167">
              <w:rPr>
                <w:color w:val="000000"/>
                <w:sz w:val="20"/>
                <w:szCs w:val="18"/>
              </w:rPr>
              <w:t>仝国栋</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28</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2019C25028</w:t>
            </w:r>
          </w:p>
        </w:tc>
        <w:tc>
          <w:tcPr>
            <w:tcW w:w="3969" w:type="dxa"/>
            <w:vAlign w:val="center"/>
          </w:tcPr>
          <w:p w:rsidR="007D7314" w:rsidRPr="00A54167" w:rsidRDefault="007D7314" w:rsidP="00A54167">
            <w:pPr>
              <w:rPr>
                <w:color w:val="000000"/>
                <w:sz w:val="20"/>
                <w:szCs w:val="18"/>
              </w:rPr>
            </w:pPr>
            <w:r w:rsidRPr="00A54167">
              <w:rPr>
                <w:color w:val="000000"/>
                <w:sz w:val="20"/>
                <w:szCs w:val="18"/>
              </w:rPr>
              <w:t>台风风暴潮灾害下浙江沿海民众避难疏散决策应急管理研究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温州大学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潘安平</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29</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2019C25031</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浙江省电商快递物流绿色发展的思路与对策研究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浙江省经济信息中心</w:t>
            </w:r>
          </w:p>
        </w:tc>
        <w:tc>
          <w:tcPr>
            <w:tcW w:w="992" w:type="dxa"/>
            <w:vAlign w:val="center"/>
          </w:tcPr>
          <w:p w:rsidR="007D7314" w:rsidRPr="00A54167" w:rsidRDefault="007D7314" w:rsidP="00A54167">
            <w:pPr>
              <w:rPr>
                <w:bCs/>
                <w:kern w:val="0"/>
                <w:sz w:val="20"/>
                <w:szCs w:val="28"/>
              </w:rPr>
            </w:pPr>
            <w:r w:rsidRPr="00A54167">
              <w:rPr>
                <w:color w:val="000000"/>
                <w:sz w:val="20"/>
                <w:szCs w:val="18"/>
              </w:rPr>
              <w:t>李建中</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30</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2019C25032</w:t>
            </w:r>
          </w:p>
        </w:tc>
        <w:tc>
          <w:tcPr>
            <w:tcW w:w="3969" w:type="dxa"/>
            <w:vAlign w:val="center"/>
          </w:tcPr>
          <w:p w:rsidR="007D7314" w:rsidRPr="00A54167" w:rsidRDefault="007D7314" w:rsidP="00A54167">
            <w:pPr>
              <w:rPr>
                <w:color w:val="000000"/>
                <w:sz w:val="20"/>
                <w:szCs w:val="18"/>
              </w:rPr>
            </w:pPr>
            <w:r w:rsidRPr="00A54167">
              <w:rPr>
                <w:color w:val="000000"/>
                <w:sz w:val="20"/>
                <w:szCs w:val="18"/>
              </w:rPr>
              <w:t>审计如何促进科技经费管理体制完善研究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浙江省审计学会</w:t>
            </w:r>
          </w:p>
        </w:tc>
        <w:tc>
          <w:tcPr>
            <w:tcW w:w="992" w:type="dxa"/>
            <w:vAlign w:val="center"/>
          </w:tcPr>
          <w:p w:rsidR="007D7314" w:rsidRPr="00A54167" w:rsidRDefault="007D7314" w:rsidP="00A54167">
            <w:pPr>
              <w:rPr>
                <w:bCs/>
                <w:kern w:val="0"/>
                <w:sz w:val="20"/>
                <w:szCs w:val="28"/>
              </w:rPr>
            </w:pPr>
            <w:r w:rsidRPr="00A54167">
              <w:rPr>
                <w:color w:val="000000"/>
                <w:sz w:val="20"/>
                <w:szCs w:val="18"/>
              </w:rPr>
              <w:t>朱忠明</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31</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2019C25034</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浙江省数字科技创新中心建设思路研究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浙江省发展规划研究院</w:t>
            </w:r>
          </w:p>
        </w:tc>
        <w:tc>
          <w:tcPr>
            <w:tcW w:w="992" w:type="dxa"/>
            <w:vAlign w:val="center"/>
          </w:tcPr>
          <w:p w:rsidR="007D7314" w:rsidRPr="00A54167" w:rsidRDefault="007D7314" w:rsidP="00A54167">
            <w:pPr>
              <w:rPr>
                <w:bCs/>
                <w:kern w:val="0"/>
                <w:sz w:val="20"/>
                <w:szCs w:val="28"/>
              </w:rPr>
            </w:pPr>
            <w:r w:rsidRPr="00A54167">
              <w:rPr>
                <w:color w:val="000000"/>
                <w:sz w:val="20"/>
                <w:szCs w:val="18"/>
              </w:rPr>
              <w:t>童相娟</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32</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2019C25040</w:t>
            </w:r>
          </w:p>
        </w:tc>
        <w:tc>
          <w:tcPr>
            <w:tcW w:w="3969" w:type="dxa"/>
            <w:vAlign w:val="center"/>
          </w:tcPr>
          <w:p w:rsidR="007D7314" w:rsidRPr="00A54167" w:rsidRDefault="007D7314" w:rsidP="00A54167">
            <w:pPr>
              <w:rPr>
                <w:color w:val="000000"/>
                <w:sz w:val="20"/>
                <w:szCs w:val="18"/>
              </w:rPr>
            </w:pPr>
            <w:r w:rsidRPr="00A54167">
              <w:rPr>
                <w:color w:val="000000"/>
                <w:sz w:val="20"/>
                <w:szCs w:val="18"/>
              </w:rPr>
              <w:t>知识产权保护的线上线下协同机制研究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中国计量大学</w:t>
            </w:r>
          </w:p>
        </w:tc>
        <w:tc>
          <w:tcPr>
            <w:tcW w:w="992" w:type="dxa"/>
            <w:vAlign w:val="center"/>
          </w:tcPr>
          <w:p w:rsidR="007D7314" w:rsidRPr="00A54167" w:rsidRDefault="007D7314" w:rsidP="00A54167">
            <w:pPr>
              <w:rPr>
                <w:bCs/>
                <w:kern w:val="0"/>
                <w:sz w:val="20"/>
                <w:szCs w:val="28"/>
              </w:rPr>
            </w:pPr>
            <w:proofErr w:type="gramStart"/>
            <w:r w:rsidRPr="00A54167">
              <w:rPr>
                <w:color w:val="000000"/>
                <w:sz w:val="20"/>
                <w:szCs w:val="18"/>
              </w:rPr>
              <w:t>冀瑜</w:t>
            </w:r>
            <w:proofErr w:type="gramEnd"/>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33</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2019C25041</w:t>
            </w:r>
          </w:p>
        </w:tc>
        <w:tc>
          <w:tcPr>
            <w:tcW w:w="3969" w:type="dxa"/>
            <w:vAlign w:val="center"/>
          </w:tcPr>
          <w:p w:rsidR="007D7314" w:rsidRPr="00A54167" w:rsidRDefault="007D7314" w:rsidP="00A54167">
            <w:pPr>
              <w:rPr>
                <w:color w:val="000000"/>
                <w:sz w:val="20"/>
                <w:szCs w:val="18"/>
              </w:rPr>
            </w:pPr>
            <w:r w:rsidRPr="00A54167">
              <w:rPr>
                <w:color w:val="000000"/>
                <w:sz w:val="20"/>
                <w:szCs w:val="18"/>
              </w:rPr>
              <w:t>新时代党的基层组织组织力提升的对策研究</w:t>
            </w:r>
          </w:p>
        </w:tc>
        <w:tc>
          <w:tcPr>
            <w:tcW w:w="2126" w:type="dxa"/>
            <w:vAlign w:val="center"/>
          </w:tcPr>
          <w:p w:rsidR="007D7314" w:rsidRPr="00A54167" w:rsidRDefault="007D7314" w:rsidP="00A54167">
            <w:pPr>
              <w:rPr>
                <w:bCs/>
                <w:kern w:val="0"/>
                <w:sz w:val="20"/>
                <w:szCs w:val="28"/>
              </w:rPr>
            </w:pPr>
            <w:r w:rsidRPr="00A54167">
              <w:rPr>
                <w:color w:val="000000"/>
                <w:sz w:val="20"/>
                <w:szCs w:val="18"/>
              </w:rPr>
              <w:t>重点软科学研究项目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浙江工商大学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金一斌</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A54167">
              <w:rPr>
                <w:color w:val="000000"/>
                <w:sz w:val="20"/>
                <w:szCs w:val="20"/>
              </w:rPr>
              <w:t>34</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2019C35007</w:t>
            </w:r>
          </w:p>
        </w:tc>
        <w:tc>
          <w:tcPr>
            <w:tcW w:w="3969" w:type="dxa"/>
            <w:vAlign w:val="center"/>
          </w:tcPr>
          <w:p w:rsidR="007D7314" w:rsidRPr="00A54167" w:rsidRDefault="007D7314" w:rsidP="00A54167">
            <w:pPr>
              <w:rPr>
                <w:color w:val="000000"/>
                <w:sz w:val="20"/>
                <w:szCs w:val="18"/>
              </w:rPr>
            </w:pPr>
            <w:r w:rsidRPr="00A54167">
              <w:rPr>
                <w:color w:val="000000"/>
                <w:sz w:val="20"/>
                <w:szCs w:val="18"/>
              </w:rPr>
              <w:t>基于大数据的浙江省旅游需求预测与预警方法研究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浙江传媒学院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钱建伟</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35</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2019C35008</w:t>
            </w:r>
          </w:p>
        </w:tc>
        <w:tc>
          <w:tcPr>
            <w:tcW w:w="3969" w:type="dxa"/>
            <w:vAlign w:val="center"/>
          </w:tcPr>
          <w:p w:rsidR="007D7314" w:rsidRPr="00A54167" w:rsidRDefault="007D7314" w:rsidP="00A54167">
            <w:pPr>
              <w:rPr>
                <w:color w:val="000000"/>
                <w:sz w:val="20"/>
                <w:szCs w:val="18"/>
              </w:rPr>
            </w:pPr>
            <w:r w:rsidRPr="00A54167">
              <w:rPr>
                <w:color w:val="000000"/>
                <w:sz w:val="20"/>
                <w:szCs w:val="18"/>
              </w:rPr>
              <w:t>基于案例的创新方法推广路径研究</w:t>
            </w:r>
            <w:r w:rsidRPr="00A54167">
              <w:rPr>
                <w:color w:val="000000"/>
                <w:sz w:val="20"/>
                <w:szCs w:val="18"/>
              </w:rPr>
              <w:t>——</w:t>
            </w:r>
            <w:r w:rsidRPr="00A54167">
              <w:rPr>
                <w:color w:val="000000"/>
                <w:sz w:val="20"/>
                <w:szCs w:val="18"/>
              </w:rPr>
              <w:t>以浙江省为例</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浙江经贸职业技术学院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王春青</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36</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2019C35009</w:t>
            </w:r>
          </w:p>
        </w:tc>
        <w:tc>
          <w:tcPr>
            <w:tcW w:w="3969" w:type="dxa"/>
            <w:vAlign w:val="center"/>
          </w:tcPr>
          <w:p w:rsidR="007D7314" w:rsidRPr="00A54167" w:rsidRDefault="007D7314" w:rsidP="00A54167">
            <w:pPr>
              <w:rPr>
                <w:color w:val="000000"/>
                <w:sz w:val="20"/>
                <w:szCs w:val="18"/>
              </w:rPr>
            </w:pPr>
            <w:r w:rsidRPr="00A54167">
              <w:rPr>
                <w:color w:val="000000"/>
                <w:sz w:val="20"/>
                <w:szCs w:val="18"/>
              </w:rPr>
              <w:t>习近平生态文明思想中的科技哲学</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浙江树人大学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张玲</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37</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2019C35010</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浙江省地方高校技术转移机构成长路径及对策研究</w:t>
            </w:r>
            <w:r w:rsidRPr="00A54167">
              <w:rPr>
                <w:color w:val="000000"/>
                <w:sz w:val="20"/>
                <w:szCs w:val="18"/>
              </w:rPr>
              <w:t>——</w:t>
            </w:r>
            <w:r w:rsidRPr="00A54167">
              <w:rPr>
                <w:color w:val="000000"/>
                <w:sz w:val="20"/>
                <w:szCs w:val="18"/>
              </w:rPr>
              <w:t>基于能力提升的视角</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浙江科技学院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吕海萍</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lastRenderedPageBreak/>
              <w:t>38</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2019C35012</w:t>
            </w:r>
          </w:p>
        </w:tc>
        <w:tc>
          <w:tcPr>
            <w:tcW w:w="3969" w:type="dxa"/>
            <w:vAlign w:val="center"/>
          </w:tcPr>
          <w:p w:rsidR="007D7314" w:rsidRPr="00A54167" w:rsidRDefault="007D7314" w:rsidP="00A54167">
            <w:pPr>
              <w:rPr>
                <w:color w:val="000000"/>
                <w:sz w:val="20"/>
                <w:szCs w:val="18"/>
              </w:rPr>
            </w:pPr>
            <w:r w:rsidRPr="00A54167">
              <w:rPr>
                <w:color w:val="000000"/>
                <w:sz w:val="20"/>
                <w:szCs w:val="18"/>
              </w:rPr>
              <w:t>基于资源价值流转的生态工业园循环经济</w:t>
            </w:r>
            <w:proofErr w:type="gramStart"/>
            <w:r w:rsidRPr="00A54167">
              <w:rPr>
                <w:color w:val="000000"/>
                <w:sz w:val="20"/>
                <w:szCs w:val="18"/>
              </w:rPr>
              <w:t>化决策</w:t>
            </w:r>
            <w:proofErr w:type="gramEnd"/>
            <w:r w:rsidRPr="00A54167">
              <w:rPr>
                <w:color w:val="000000"/>
                <w:sz w:val="20"/>
                <w:szCs w:val="18"/>
              </w:rPr>
              <w:t>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杭州电子科技大学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刘三红</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39</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2019C35029</w:t>
            </w:r>
          </w:p>
        </w:tc>
        <w:tc>
          <w:tcPr>
            <w:tcW w:w="3969" w:type="dxa"/>
            <w:vAlign w:val="center"/>
          </w:tcPr>
          <w:p w:rsidR="007D7314" w:rsidRPr="00A54167" w:rsidRDefault="007D7314" w:rsidP="00A54167">
            <w:pPr>
              <w:rPr>
                <w:color w:val="000000"/>
                <w:sz w:val="20"/>
                <w:szCs w:val="18"/>
              </w:rPr>
            </w:pPr>
            <w:r w:rsidRPr="00A54167">
              <w:rPr>
                <w:color w:val="000000"/>
                <w:sz w:val="20"/>
                <w:szCs w:val="18"/>
              </w:rPr>
              <w:t>旅游生态景点景气指数构建及预警服务机制研究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浙江经济职业技术学院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张颖</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40</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2019C35039</w:t>
            </w:r>
          </w:p>
        </w:tc>
        <w:tc>
          <w:tcPr>
            <w:tcW w:w="3969" w:type="dxa"/>
            <w:vAlign w:val="center"/>
          </w:tcPr>
          <w:p w:rsidR="007D7314" w:rsidRPr="00A54167" w:rsidRDefault="007D7314" w:rsidP="00A54167">
            <w:pPr>
              <w:rPr>
                <w:color w:val="000000"/>
                <w:sz w:val="20"/>
                <w:szCs w:val="18"/>
              </w:rPr>
            </w:pPr>
            <w:r w:rsidRPr="00A54167">
              <w:rPr>
                <w:color w:val="000000"/>
                <w:sz w:val="20"/>
                <w:szCs w:val="18"/>
              </w:rPr>
              <w:t>农户分化、劳动力流动与农地流转：影响机理与政策因应</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丽水学院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兰菊萍</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41</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2019C35042</w:t>
            </w:r>
          </w:p>
        </w:tc>
        <w:tc>
          <w:tcPr>
            <w:tcW w:w="3969" w:type="dxa"/>
            <w:vAlign w:val="center"/>
          </w:tcPr>
          <w:p w:rsidR="007D7314" w:rsidRPr="00A54167" w:rsidRDefault="007D7314" w:rsidP="00A54167">
            <w:pPr>
              <w:rPr>
                <w:color w:val="000000"/>
                <w:sz w:val="20"/>
                <w:szCs w:val="18"/>
              </w:rPr>
            </w:pPr>
            <w:r w:rsidRPr="00A54167">
              <w:rPr>
                <w:color w:val="000000"/>
                <w:sz w:val="20"/>
                <w:szCs w:val="18"/>
              </w:rPr>
              <w:t>乡村振兴战略视角下浙江省农民健康福利及路径选择研究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杭州师范大学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刘畅</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42</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2019C35044</w:t>
            </w:r>
          </w:p>
        </w:tc>
        <w:tc>
          <w:tcPr>
            <w:tcW w:w="3969" w:type="dxa"/>
            <w:vAlign w:val="center"/>
          </w:tcPr>
          <w:p w:rsidR="007D7314" w:rsidRPr="00A54167" w:rsidRDefault="007D7314" w:rsidP="00A54167">
            <w:pPr>
              <w:rPr>
                <w:color w:val="000000"/>
                <w:sz w:val="20"/>
                <w:szCs w:val="18"/>
              </w:rPr>
            </w:pPr>
            <w:r w:rsidRPr="00A54167">
              <w:rPr>
                <w:color w:val="000000"/>
                <w:sz w:val="20"/>
                <w:szCs w:val="18"/>
              </w:rPr>
              <w:t>医院三废处理和环境控制（</w:t>
            </w:r>
            <w:r w:rsidRPr="00A54167">
              <w:rPr>
                <w:color w:val="000000"/>
                <w:sz w:val="20"/>
                <w:szCs w:val="18"/>
              </w:rPr>
              <w:t>EIM</w:t>
            </w:r>
            <w:r w:rsidRPr="00A54167">
              <w:rPr>
                <w:color w:val="000000"/>
                <w:sz w:val="20"/>
                <w:szCs w:val="18"/>
              </w:rPr>
              <w:t>）的全过程管理模式研究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浙江中医药大学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贺晓鸣</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43</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2019C35048</w:t>
            </w:r>
          </w:p>
        </w:tc>
        <w:tc>
          <w:tcPr>
            <w:tcW w:w="3969" w:type="dxa"/>
            <w:vAlign w:val="center"/>
          </w:tcPr>
          <w:p w:rsidR="007D7314" w:rsidRPr="00A54167" w:rsidRDefault="007D7314" w:rsidP="00A54167">
            <w:pPr>
              <w:rPr>
                <w:color w:val="000000"/>
                <w:sz w:val="20"/>
                <w:szCs w:val="18"/>
              </w:rPr>
            </w:pPr>
            <w:r w:rsidRPr="00A54167">
              <w:rPr>
                <w:color w:val="000000"/>
                <w:sz w:val="20"/>
                <w:szCs w:val="18"/>
              </w:rPr>
              <w:t>提升浙江省企业科技创新效率的政策研究</w:t>
            </w:r>
            <w:r w:rsidRPr="00A54167">
              <w:rPr>
                <w:color w:val="000000"/>
                <w:sz w:val="20"/>
                <w:szCs w:val="18"/>
              </w:rPr>
              <w:t>——</w:t>
            </w:r>
            <w:r w:rsidRPr="00A54167">
              <w:rPr>
                <w:color w:val="000000"/>
                <w:sz w:val="20"/>
                <w:szCs w:val="18"/>
              </w:rPr>
              <w:t>基于异质性技术视角</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浙江科技学院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陈帆</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44</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2019C35051</w:t>
            </w:r>
          </w:p>
        </w:tc>
        <w:tc>
          <w:tcPr>
            <w:tcW w:w="3969" w:type="dxa"/>
            <w:vAlign w:val="center"/>
          </w:tcPr>
          <w:p w:rsidR="007D7314" w:rsidRPr="00A54167" w:rsidRDefault="007D7314" w:rsidP="00A54167">
            <w:pPr>
              <w:rPr>
                <w:color w:val="000000"/>
                <w:sz w:val="20"/>
                <w:szCs w:val="18"/>
              </w:rPr>
            </w:pPr>
            <w:r w:rsidRPr="00A54167">
              <w:rPr>
                <w:color w:val="000000"/>
                <w:sz w:val="20"/>
                <w:szCs w:val="18"/>
              </w:rPr>
              <w:t>电子商务提升浙江省出口竞争优势的机理与对策研究</w:t>
            </w:r>
            <w:r w:rsidRPr="00A54167">
              <w:rPr>
                <w:color w:val="000000"/>
                <w:sz w:val="20"/>
                <w:szCs w:val="18"/>
              </w:rPr>
              <w:t>——</w:t>
            </w:r>
            <w:r w:rsidRPr="00A54167">
              <w:rPr>
                <w:color w:val="000000"/>
                <w:sz w:val="20"/>
                <w:szCs w:val="18"/>
              </w:rPr>
              <w:t>以垄断竞争市场结构为例</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杭州电子科技大学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郭爱美</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45</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2019C35054</w:t>
            </w:r>
          </w:p>
        </w:tc>
        <w:tc>
          <w:tcPr>
            <w:tcW w:w="3969" w:type="dxa"/>
            <w:vAlign w:val="center"/>
          </w:tcPr>
          <w:p w:rsidR="007D7314" w:rsidRPr="00A54167" w:rsidRDefault="007D7314" w:rsidP="00A54167">
            <w:pPr>
              <w:rPr>
                <w:color w:val="000000"/>
                <w:sz w:val="20"/>
                <w:szCs w:val="18"/>
              </w:rPr>
            </w:pPr>
            <w:r w:rsidRPr="00A54167">
              <w:rPr>
                <w:color w:val="000000"/>
                <w:sz w:val="20"/>
                <w:szCs w:val="18"/>
              </w:rPr>
              <w:t>全球网络空间治理视角下的浙江网络空间治理的对策及政策研究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浙江工业大学</w:t>
            </w:r>
          </w:p>
        </w:tc>
        <w:tc>
          <w:tcPr>
            <w:tcW w:w="992" w:type="dxa"/>
            <w:vAlign w:val="center"/>
          </w:tcPr>
          <w:p w:rsidR="007D7314" w:rsidRPr="00A54167" w:rsidRDefault="007D7314" w:rsidP="00A54167">
            <w:pPr>
              <w:rPr>
                <w:bCs/>
                <w:kern w:val="0"/>
                <w:sz w:val="20"/>
                <w:szCs w:val="28"/>
              </w:rPr>
            </w:pPr>
            <w:proofErr w:type="gramStart"/>
            <w:r w:rsidRPr="00A54167">
              <w:rPr>
                <w:color w:val="000000"/>
                <w:sz w:val="20"/>
                <w:szCs w:val="18"/>
              </w:rPr>
              <w:t>陶云彪</w:t>
            </w:r>
            <w:proofErr w:type="gramEnd"/>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46</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2019C35056</w:t>
            </w:r>
          </w:p>
        </w:tc>
        <w:tc>
          <w:tcPr>
            <w:tcW w:w="3969" w:type="dxa"/>
            <w:vAlign w:val="center"/>
          </w:tcPr>
          <w:p w:rsidR="007D7314" w:rsidRPr="00A54167" w:rsidRDefault="007D7314" w:rsidP="00A54167">
            <w:pPr>
              <w:rPr>
                <w:color w:val="000000"/>
                <w:sz w:val="20"/>
                <w:szCs w:val="18"/>
              </w:rPr>
            </w:pPr>
            <w:r w:rsidRPr="00A54167">
              <w:rPr>
                <w:color w:val="000000"/>
                <w:sz w:val="20"/>
                <w:szCs w:val="18"/>
              </w:rPr>
              <w:t>政府购买科技公共服务绩效评估研究</w:t>
            </w:r>
            <w:r w:rsidRPr="00A54167">
              <w:rPr>
                <w:color w:val="000000"/>
                <w:sz w:val="20"/>
                <w:szCs w:val="18"/>
              </w:rPr>
              <w:t>——</w:t>
            </w:r>
            <w:r w:rsidRPr="00A54167">
              <w:rPr>
                <w:color w:val="000000"/>
                <w:sz w:val="20"/>
                <w:szCs w:val="18"/>
              </w:rPr>
              <w:t>基于浙江创新</w:t>
            </w:r>
            <w:proofErr w:type="gramStart"/>
            <w:r w:rsidRPr="00A54167">
              <w:rPr>
                <w:color w:val="000000"/>
                <w:sz w:val="20"/>
                <w:szCs w:val="18"/>
              </w:rPr>
              <w:t>券</w:t>
            </w:r>
            <w:proofErr w:type="gramEnd"/>
            <w:r w:rsidRPr="00A54167">
              <w:rPr>
                <w:color w:val="000000"/>
                <w:sz w:val="20"/>
                <w:szCs w:val="18"/>
              </w:rPr>
              <w:t>制度的实践</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温州大学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屠霁霞</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47</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2019C35060</w:t>
            </w:r>
          </w:p>
        </w:tc>
        <w:tc>
          <w:tcPr>
            <w:tcW w:w="3969" w:type="dxa"/>
            <w:vAlign w:val="center"/>
          </w:tcPr>
          <w:p w:rsidR="007D7314" w:rsidRPr="00A54167" w:rsidRDefault="007D7314" w:rsidP="00A54167">
            <w:pPr>
              <w:rPr>
                <w:color w:val="000000"/>
                <w:sz w:val="20"/>
                <w:szCs w:val="18"/>
              </w:rPr>
            </w:pPr>
            <w:r w:rsidRPr="00A54167">
              <w:rPr>
                <w:color w:val="000000"/>
                <w:sz w:val="20"/>
                <w:szCs w:val="18"/>
              </w:rPr>
              <w:t>人工智能与信息传媒：发展态势、伦理挑战与对策研究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浙江理工大学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何苗</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48</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2019C35066</w:t>
            </w:r>
          </w:p>
        </w:tc>
        <w:tc>
          <w:tcPr>
            <w:tcW w:w="3969" w:type="dxa"/>
            <w:vAlign w:val="center"/>
          </w:tcPr>
          <w:p w:rsidR="007D7314" w:rsidRPr="00A54167" w:rsidRDefault="007D7314" w:rsidP="00A54167">
            <w:pPr>
              <w:rPr>
                <w:color w:val="000000"/>
                <w:sz w:val="20"/>
                <w:szCs w:val="18"/>
              </w:rPr>
            </w:pPr>
            <w:r w:rsidRPr="00A54167">
              <w:rPr>
                <w:color w:val="000000"/>
                <w:sz w:val="20"/>
                <w:szCs w:val="18"/>
              </w:rPr>
              <w:t>我省乡镇企业工业遗产保护的对策研究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浙江机电职业技术学院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包发根</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49</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2019C35072</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浙江科技成果转化的制约因素与</w:t>
            </w:r>
            <w:r w:rsidRPr="00A54167">
              <w:rPr>
                <w:color w:val="000000"/>
                <w:sz w:val="20"/>
                <w:szCs w:val="18"/>
              </w:rPr>
              <w:t>“</w:t>
            </w:r>
            <w:r w:rsidRPr="00A54167">
              <w:rPr>
                <w:color w:val="000000"/>
                <w:sz w:val="20"/>
                <w:szCs w:val="18"/>
              </w:rPr>
              <w:t>互联网</w:t>
            </w:r>
            <w:r w:rsidRPr="00A54167">
              <w:rPr>
                <w:color w:val="000000"/>
                <w:sz w:val="20"/>
                <w:szCs w:val="18"/>
              </w:rPr>
              <w:t>+”</w:t>
            </w:r>
            <w:r w:rsidRPr="00A54167">
              <w:rPr>
                <w:color w:val="000000"/>
                <w:sz w:val="20"/>
                <w:szCs w:val="18"/>
              </w:rPr>
              <w:t>创业链协同转化模式的构建</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杭州电子科技大学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朱玉红</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50</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2019C35078</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浙江省打造国际一流信用环境研究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浙江西安交通大学研究院</w:t>
            </w:r>
          </w:p>
        </w:tc>
        <w:tc>
          <w:tcPr>
            <w:tcW w:w="992" w:type="dxa"/>
            <w:vAlign w:val="center"/>
          </w:tcPr>
          <w:p w:rsidR="007D7314" w:rsidRPr="00A54167" w:rsidRDefault="007D7314" w:rsidP="00A54167">
            <w:pPr>
              <w:rPr>
                <w:bCs/>
                <w:kern w:val="0"/>
                <w:sz w:val="20"/>
                <w:szCs w:val="28"/>
              </w:rPr>
            </w:pPr>
            <w:r w:rsidRPr="00A54167">
              <w:rPr>
                <w:color w:val="000000"/>
                <w:sz w:val="20"/>
                <w:szCs w:val="18"/>
              </w:rPr>
              <w:t>郭文波</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51</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2019C35079</w:t>
            </w:r>
          </w:p>
        </w:tc>
        <w:tc>
          <w:tcPr>
            <w:tcW w:w="3969" w:type="dxa"/>
            <w:vAlign w:val="center"/>
          </w:tcPr>
          <w:p w:rsidR="007D7314" w:rsidRPr="00A54167" w:rsidRDefault="007D7314" w:rsidP="00A54167">
            <w:pPr>
              <w:rPr>
                <w:color w:val="000000"/>
                <w:sz w:val="20"/>
                <w:szCs w:val="18"/>
              </w:rPr>
            </w:pPr>
            <w:r w:rsidRPr="00A54167">
              <w:rPr>
                <w:color w:val="000000"/>
                <w:sz w:val="20"/>
                <w:szCs w:val="18"/>
              </w:rPr>
              <w:t>外部审计提升科技创新财政补贴效率的有</w:t>
            </w:r>
            <w:r w:rsidRPr="00A54167">
              <w:rPr>
                <w:color w:val="000000"/>
                <w:sz w:val="20"/>
                <w:szCs w:val="18"/>
              </w:rPr>
              <w:lastRenderedPageBreak/>
              <w:t>效性研究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lastRenderedPageBreak/>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杭州电子科技大学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潘孝珍</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lastRenderedPageBreak/>
              <w:t>52</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2019C35081</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浙江省制造业出口产品国内技术含量的升级路径研究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浙江师范大学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孙志娜</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53</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2019C35083</w:t>
            </w:r>
          </w:p>
        </w:tc>
        <w:tc>
          <w:tcPr>
            <w:tcW w:w="3969" w:type="dxa"/>
            <w:vAlign w:val="center"/>
          </w:tcPr>
          <w:p w:rsidR="007D7314" w:rsidRPr="00A54167" w:rsidRDefault="007D7314" w:rsidP="00A54167">
            <w:pPr>
              <w:rPr>
                <w:color w:val="000000"/>
                <w:sz w:val="20"/>
                <w:szCs w:val="18"/>
              </w:rPr>
            </w:pPr>
            <w:r w:rsidRPr="00A54167">
              <w:rPr>
                <w:color w:val="000000"/>
                <w:sz w:val="20"/>
                <w:szCs w:val="18"/>
              </w:rPr>
              <w:t>创新资源禀赋差异对浙江省区域经济发展的影响研究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浙江省科技开发中心</w:t>
            </w:r>
          </w:p>
        </w:tc>
        <w:tc>
          <w:tcPr>
            <w:tcW w:w="992" w:type="dxa"/>
            <w:vAlign w:val="center"/>
          </w:tcPr>
          <w:p w:rsidR="007D7314" w:rsidRPr="00A54167" w:rsidRDefault="007D7314" w:rsidP="00A54167">
            <w:pPr>
              <w:rPr>
                <w:bCs/>
                <w:kern w:val="0"/>
                <w:sz w:val="20"/>
                <w:szCs w:val="28"/>
              </w:rPr>
            </w:pPr>
            <w:proofErr w:type="gramStart"/>
            <w:r w:rsidRPr="00A54167">
              <w:rPr>
                <w:color w:val="000000"/>
                <w:sz w:val="20"/>
                <w:szCs w:val="18"/>
              </w:rPr>
              <w:t>杨佳妮</w:t>
            </w:r>
            <w:proofErr w:type="gramEnd"/>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54</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2019C35087</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浙江省重性精神疾病患者医疗保障现状与对策研究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浙江省中医药研究院</w:t>
            </w:r>
          </w:p>
        </w:tc>
        <w:tc>
          <w:tcPr>
            <w:tcW w:w="992" w:type="dxa"/>
            <w:vAlign w:val="center"/>
          </w:tcPr>
          <w:p w:rsidR="007D7314" w:rsidRPr="00A54167" w:rsidRDefault="007D7314" w:rsidP="00A54167">
            <w:pPr>
              <w:rPr>
                <w:bCs/>
                <w:kern w:val="0"/>
                <w:sz w:val="20"/>
                <w:szCs w:val="28"/>
              </w:rPr>
            </w:pPr>
            <w:r w:rsidRPr="00A54167">
              <w:rPr>
                <w:color w:val="000000"/>
                <w:sz w:val="20"/>
                <w:szCs w:val="18"/>
              </w:rPr>
              <w:t>张江涛</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55</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2019C35090</w:t>
            </w:r>
          </w:p>
        </w:tc>
        <w:tc>
          <w:tcPr>
            <w:tcW w:w="3969" w:type="dxa"/>
            <w:vAlign w:val="center"/>
          </w:tcPr>
          <w:p w:rsidR="007D7314" w:rsidRPr="00A54167" w:rsidRDefault="007D7314" w:rsidP="00A54167">
            <w:pPr>
              <w:rPr>
                <w:color w:val="000000"/>
                <w:sz w:val="20"/>
                <w:szCs w:val="18"/>
              </w:rPr>
            </w:pPr>
            <w:r w:rsidRPr="00A54167">
              <w:rPr>
                <w:color w:val="000000"/>
                <w:sz w:val="20"/>
                <w:szCs w:val="18"/>
              </w:rPr>
              <w:t>多维联动居家护理模式在脑卒中康复管理中的应用与评价</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浙江省台州医院</w:t>
            </w:r>
          </w:p>
        </w:tc>
        <w:tc>
          <w:tcPr>
            <w:tcW w:w="992" w:type="dxa"/>
            <w:vAlign w:val="center"/>
          </w:tcPr>
          <w:p w:rsidR="007D7314" w:rsidRPr="00A54167" w:rsidRDefault="007D7314" w:rsidP="00A54167">
            <w:pPr>
              <w:rPr>
                <w:bCs/>
                <w:kern w:val="0"/>
                <w:sz w:val="20"/>
                <w:szCs w:val="28"/>
              </w:rPr>
            </w:pPr>
            <w:proofErr w:type="gramStart"/>
            <w:r w:rsidRPr="00A54167">
              <w:rPr>
                <w:color w:val="000000"/>
                <w:sz w:val="20"/>
                <w:szCs w:val="18"/>
              </w:rPr>
              <w:t>毕东军</w:t>
            </w:r>
            <w:proofErr w:type="gramEnd"/>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56</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2019C35091</w:t>
            </w:r>
          </w:p>
        </w:tc>
        <w:tc>
          <w:tcPr>
            <w:tcW w:w="3969" w:type="dxa"/>
            <w:vAlign w:val="center"/>
          </w:tcPr>
          <w:p w:rsidR="007D7314" w:rsidRPr="00A54167" w:rsidRDefault="007D7314" w:rsidP="00A54167">
            <w:pPr>
              <w:rPr>
                <w:color w:val="000000"/>
                <w:sz w:val="20"/>
                <w:szCs w:val="18"/>
              </w:rPr>
            </w:pPr>
            <w:r w:rsidRPr="00A54167">
              <w:rPr>
                <w:color w:val="000000"/>
                <w:sz w:val="20"/>
                <w:szCs w:val="18"/>
              </w:rPr>
              <w:t>基于买手模式的浙江省服装产能优化治理对策研究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浙江理工大学</w:t>
            </w:r>
          </w:p>
        </w:tc>
        <w:tc>
          <w:tcPr>
            <w:tcW w:w="992" w:type="dxa"/>
            <w:vAlign w:val="center"/>
          </w:tcPr>
          <w:p w:rsidR="007D7314" w:rsidRPr="00A54167" w:rsidRDefault="007D7314" w:rsidP="00A54167">
            <w:pPr>
              <w:rPr>
                <w:bCs/>
                <w:kern w:val="0"/>
                <w:sz w:val="20"/>
                <w:szCs w:val="28"/>
              </w:rPr>
            </w:pPr>
            <w:r w:rsidRPr="00A54167">
              <w:rPr>
                <w:color w:val="000000"/>
                <w:sz w:val="20"/>
                <w:szCs w:val="18"/>
              </w:rPr>
              <w:t>任力</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5</w:t>
            </w:r>
            <w:r w:rsidRPr="00A54167">
              <w:rPr>
                <w:color w:val="000000"/>
                <w:sz w:val="20"/>
                <w:szCs w:val="20"/>
              </w:rPr>
              <w:t>7</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2019C35098</w:t>
            </w:r>
          </w:p>
        </w:tc>
        <w:tc>
          <w:tcPr>
            <w:tcW w:w="3969" w:type="dxa"/>
            <w:vAlign w:val="center"/>
          </w:tcPr>
          <w:p w:rsidR="007D7314" w:rsidRPr="00A54167" w:rsidRDefault="007D7314" w:rsidP="00A54167">
            <w:pPr>
              <w:rPr>
                <w:color w:val="000000"/>
                <w:sz w:val="20"/>
                <w:szCs w:val="18"/>
              </w:rPr>
            </w:pPr>
            <w:r w:rsidRPr="00A54167">
              <w:rPr>
                <w:color w:val="000000"/>
                <w:sz w:val="20"/>
                <w:szCs w:val="18"/>
              </w:rPr>
              <w:t>创新驱动浙江乡村振兴发展的对策研究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浙江省科技信息研究院</w:t>
            </w:r>
          </w:p>
        </w:tc>
        <w:tc>
          <w:tcPr>
            <w:tcW w:w="992" w:type="dxa"/>
            <w:vAlign w:val="center"/>
          </w:tcPr>
          <w:p w:rsidR="007D7314" w:rsidRPr="00A54167" w:rsidRDefault="007D7314" w:rsidP="00A54167">
            <w:pPr>
              <w:rPr>
                <w:bCs/>
                <w:kern w:val="0"/>
                <w:sz w:val="20"/>
                <w:szCs w:val="28"/>
              </w:rPr>
            </w:pPr>
            <w:proofErr w:type="gramStart"/>
            <w:r w:rsidRPr="00A54167">
              <w:rPr>
                <w:color w:val="000000"/>
                <w:sz w:val="20"/>
                <w:szCs w:val="18"/>
              </w:rPr>
              <w:t>劳</w:t>
            </w:r>
            <w:proofErr w:type="gramEnd"/>
            <w:r w:rsidRPr="00A54167">
              <w:rPr>
                <w:color w:val="000000"/>
                <w:sz w:val="20"/>
                <w:szCs w:val="18"/>
              </w:rPr>
              <w:t>慧敏</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A54167">
              <w:rPr>
                <w:color w:val="000000"/>
                <w:sz w:val="20"/>
                <w:szCs w:val="20"/>
              </w:rPr>
              <w:t>58</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2019C35099</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浙江省深入推进军民融合科技合作思路与对策研究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浙江省科技信息研究院</w:t>
            </w:r>
          </w:p>
        </w:tc>
        <w:tc>
          <w:tcPr>
            <w:tcW w:w="992" w:type="dxa"/>
            <w:vAlign w:val="center"/>
          </w:tcPr>
          <w:p w:rsidR="007D7314" w:rsidRPr="00A54167" w:rsidRDefault="007D7314" w:rsidP="00A54167">
            <w:pPr>
              <w:rPr>
                <w:bCs/>
                <w:kern w:val="0"/>
                <w:sz w:val="20"/>
                <w:szCs w:val="28"/>
              </w:rPr>
            </w:pPr>
            <w:proofErr w:type="gramStart"/>
            <w:r w:rsidRPr="00A54167">
              <w:rPr>
                <w:color w:val="000000"/>
                <w:sz w:val="20"/>
                <w:szCs w:val="18"/>
              </w:rPr>
              <w:t>沈翔宇</w:t>
            </w:r>
            <w:proofErr w:type="gramEnd"/>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59</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2019C35101</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浙江战略性新兴产业创新生态系统的协同机制研究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宁波大红</w:t>
            </w:r>
            <w:proofErr w:type="gramStart"/>
            <w:r w:rsidRPr="00A54167">
              <w:rPr>
                <w:color w:val="000000"/>
                <w:sz w:val="20"/>
                <w:szCs w:val="18"/>
              </w:rPr>
              <w:t>鹰</w:t>
            </w:r>
            <w:proofErr w:type="gramEnd"/>
            <w:r w:rsidRPr="00A54167">
              <w:rPr>
                <w:color w:val="000000"/>
                <w:sz w:val="20"/>
                <w:szCs w:val="18"/>
              </w:rPr>
              <w:t>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陈虹</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60</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2019C35104</w:t>
            </w:r>
          </w:p>
        </w:tc>
        <w:tc>
          <w:tcPr>
            <w:tcW w:w="3969" w:type="dxa"/>
            <w:vAlign w:val="center"/>
          </w:tcPr>
          <w:p w:rsidR="007D7314" w:rsidRPr="00A54167" w:rsidRDefault="007D7314" w:rsidP="00A54167">
            <w:pPr>
              <w:rPr>
                <w:color w:val="000000"/>
                <w:sz w:val="20"/>
                <w:szCs w:val="18"/>
              </w:rPr>
            </w:pPr>
            <w:r w:rsidRPr="00A54167">
              <w:rPr>
                <w:color w:val="000000"/>
                <w:sz w:val="20"/>
                <w:szCs w:val="18"/>
              </w:rPr>
              <w:t>面向乡村产业振兴的新型职业农民培育机制创新研究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浙江大学宁波理工学院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袁平</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61</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2019C35105</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浙江省推进</w:t>
            </w:r>
            <w:r w:rsidRPr="00A54167">
              <w:rPr>
                <w:color w:val="000000"/>
                <w:sz w:val="20"/>
                <w:szCs w:val="18"/>
              </w:rPr>
              <w:t>“</w:t>
            </w:r>
            <w:r w:rsidRPr="00A54167">
              <w:rPr>
                <w:color w:val="000000"/>
                <w:sz w:val="20"/>
                <w:szCs w:val="18"/>
              </w:rPr>
              <w:t>中国制造</w:t>
            </w:r>
            <w:r w:rsidRPr="00A54167">
              <w:rPr>
                <w:color w:val="000000"/>
                <w:sz w:val="20"/>
                <w:szCs w:val="18"/>
              </w:rPr>
              <w:t>2025”</w:t>
            </w:r>
            <w:r w:rsidRPr="00A54167">
              <w:rPr>
                <w:color w:val="000000"/>
                <w:sz w:val="20"/>
                <w:szCs w:val="18"/>
              </w:rPr>
              <w:t>的金融支持研究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中共宁波市委党校</w:t>
            </w:r>
          </w:p>
        </w:tc>
        <w:tc>
          <w:tcPr>
            <w:tcW w:w="992" w:type="dxa"/>
            <w:vAlign w:val="center"/>
          </w:tcPr>
          <w:p w:rsidR="007D7314" w:rsidRPr="00A54167" w:rsidRDefault="007D7314" w:rsidP="00A54167">
            <w:pPr>
              <w:rPr>
                <w:bCs/>
                <w:kern w:val="0"/>
                <w:sz w:val="20"/>
                <w:szCs w:val="28"/>
              </w:rPr>
            </w:pPr>
            <w:proofErr w:type="gramStart"/>
            <w:r w:rsidRPr="00A54167">
              <w:rPr>
                <w:color w:val="000000"/>
                <w:sz w:val="20"/>
                <w:szCs w:val="18"/>
              </w:rPr>
              <w:t>钟春洋</w:t>
            </w:r>
            <w:proofErr w:type="gramEnd"/>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r w:rsidR="007D7314" w:rsidRPr="00A54167" w:rsidTr="00A54167">
        <w:trPr>
          <w:jc w:val="center"/>
        </w:trPr>
        <w:tc>
          <w:tcPr>
            <w:tcW w:w="567" w:type="dxa"/>
            <w:vAlign w:val="center"/>
          </w:tcPr>
          <w:p w:rsidR="007D7314" w:rsidRPr="00A54167" w:rsidRDefault="007D7314" w:rsidP="00A54167">
            <w:pPr>
              <w:jc w:val="center"/>
              <w:rPr>
                <w:bCs/>
                <w:kern w:val="0"/>
                <w:sz w:val="20"/>
                <w:szCs w:val="28"/>
              </w:rPr>
            </w:pPr>
            <w:r w:rsidRPr="001B500C">
              <w:rPr>
                <w:color w:val="000000"/>
                <w:sz w:val="20"/>
                <w:szCs w:val="20"/>
              </w:rPr>
              <w:t>62</w:t>
            </w:r>
          </w:p>
        </w:tc>
        <w:tc>
          <w:tcPr>
            <w:tcW w:w="1418" w:type="dxa"/>
            <w:vAlign w:val="center"/>
          </w:tcPr>
          <w:p w:rsidR="007D7314" w:rsidRPr="00A54167" w:rsidRDefault="007D7314" w:rsidP="00A54167">
            <w:pPr>
              <w:rPr>
                <w:color w:val="000000"/>
                <w:sz w:val="20"/>
                <w:szCs w:val="18"/>
              </w:rPr>
            </w:pPr>
            <w:r w:rsidRPr="00A54167">
              <w:rPr>
                <w:color w:val="000000"/>
                <w:sz w:val="20"/>
                <w:szCs w:val="18"/>
              </w:rPr>
              <w:t>2019C35106</w:t>
            </w:r>
          </w:p>
        </w:tc>
        <w:tc>
          <w:tcPr>
            <w:tcW w:w="3969" w:type="dxa"/>
            <w:vAlign w:val="center"/>
          </w:tcPr>
          <w:p w:rsidR="007D7314" w:rsidRPr="00A54167" w:rsidRDefault="007D7314" w:rsidP="00A54167">
            <w:pPr>
              <w:rPr>
                <w:color w:val="000000"/>
                <w:sz w:val="20"/>
                <w:szCs w:val="18"/>
              </w:rPr>
            </w:pPr>
            <w:r w:rsidRPr="00A54167">
              <w:rPr>
                <w:color w:val="000000"/>
                <w:sz w:val="20"/>
                <w:szCs w:val="18"/>
              </w:rPr>
              <w:t>浙江参与</w:t>
            </w:r>
            <w:r w:rsidRPr="00A54167">
              <w:rPr>
                <w:color w:val="000000"/>
                <w:sz w:val="20"/>
                <w:szCs w:val="18"/>
              </w:rPr>
              <w:t>“</w:t>
            </w:r>
            <w:r w:rsidRPr="00A54167">
              <w:rPr>
                <w:color w:val="000000"/>
                <w:sz w:val="20"/>
                <w:szCs w:val="18"/>
              </w:rPr>
              <w:t>一带一路</w:t>
            </w:r>
            <w:r w:rsidRPr="00A54167">
              <w:rPr>
                <w:color w:val="000000"/>
                <w:sz w:val="20"/>
                <w:szCs w:val="18"/>
              </w:rPr>
              <w:t>”</w:t>
            </w:r>
            <w:r w:rsidRPr="00A54167">
              <w:rPr>
                <w:color w:val="000000"/>
                <w:sz w:val="20"/>
                <w:szCs w:val="18"/>
              </w:rPr>
              <w:t>海外科技园区合作的多元路径研究</w:t>
            </w:r>
          </w:p>
        </w:tc>
        <w:tc>
          <w:tcPr>
            <w:tcW w:w="2126" w:type="dxa"/>
            <w:vAlign w:val="center"/>
          </w:tcPr>
          <w:p w:rsidR="007D7314" w:rsidRPr="00A54167" w:rsidRDefault="007D7314" w:rsidP="00A54167">
            <w:pPr>
              <w:rPr>
                <w:bCs/>
                <w:kern w:val="0"/>
                <w:sz w:val="20"/>
                <w:szCs w:val="28"/>
              </w:rPr>
            </w:pPr>
            <w:r w:rsidRPr="00A54167">
              <w:rPr>
                <w:color w:val="000000"/>
                <w:sz w:val="20"/>
                <w:szCs w:val="20"/>
              </w:rPr>
              <w:t>一般软科学研究项目</w:t>
            </w:r>
          </w:p>
        </w:tc>
        <w:tc>
          <w:tcPr>
            <w:tcW w:w="1985" w:type="dxa"/>
            <w:vAlign w:val="center"/>
          </w:tcPr>
          <w:p w:rsidR="007D7314" w:rsidRPr="00A54167" w:rsidRDefault="007D7314" w:rsidP="00A54167">
            <w:pPr>
              <w:rPr>
                <w:bCs/>
                <w:kern w:val="0"/>
                <w:sz w:val="20"/>
                <w:szCs w:val="28"/>
              </w:rPr>
            </w:pPr>
            <w:r w:rsidRPr="00A54167">
              <w:rPr>
                <w:color w:val="000000"/>
                <w:sz w:val="20"/>
                <w:szCs w:val="18"/>
              </w:rPr>
              <w:t>宁波大红</w:t>
            </w:r>
            <w:proofErr w:type="gramStart"/>
            <w:r w:rsidRPr="00A54167">
              <w:rPr>
                <w:color w:val="000000"/>
                <w:sz w:val="20"/>
                <w:szCs w:val="18"/>
              </w:rPr>
              <w:t>鹰</w:t>
            </w:r>
            <w:proofErr w:type="gramEnd"/>
            <w:r w:rsidRPr="00A54167">
              <w:rPr>
                <w:color w:val="000000"/>
                <w:sz w:val="20"/>
                <w:szCs w:val="18"/>
              </w:rPr>
              <w:t>学院</w:t>
            </w:r>
          </w:p>
        </w:tc>
        <w:tc>
          <w:tcPr>
            <w:tcW w:w="992" w:type="dxa"/>
            <w:vAlign w:val="center"/>
          </w:tcPr>
          <w:p w:rsidR="007D7314" w:rsidRPr="00A54167" w:rsidRDefault="007D7314" w:rsidP="00A54167">
            <w:pPr>
              <w:rPr>
                <w:bCs/>
                <w:kern w:val="0"/>
                <w:sz w:val="20"/>
                <w:szCs w:val="28"/>
              </w:rPr>
            </w:pPr>
            <w:r w:rsidRPr="00A54167">
              <w:rPr>
                <w:color w:val="000000"/>
                <w:sz w:val="20"/>
                <w:szCs w:val="18"/>
              </w:rPr>
              <w:t>李书彦</w:t>
            </w:r>
          </w:p>
        </w:tc>
        <w:tc>
          <w:tcPr>
            <w:tcW w:w="1134" w:type="dxa"/>
            <w:vAlign w:val="center"/>
          </w:tcPr>
          <w:p w:rsidR="007D7314" w:rsidRPr="00A54167" w:rsidRDefault="007D7314" w:rsidP="00A54167">
            <w:pPr>
              <w:rPr>
                <w:bCs/>
                <w:kern w:val="0"/>
                <w:sz w:val="20"/>
                <w:szCs w:val="28"/>
              </w:rPr>
            </w:pPr>
            <w:r w:rsidRPr="00A54167">
              <w:rPr>
                <w:color w:val="000000"/>
                <w:sz w:val="20"/>
                <w:szCs w:val="18"/>
              </w:rPr>
              <w:t>2019/1/1</w:t>
            </w:r>
          </w:p>
        </w:tc>
        <w:tc>
          <w:tcPr>
            <w:tcW w:w="1134" w:type="dxa"/>
            <w:vAlign w:val="center"/>
          </w:tcPr>
          <w:p w:rsidR="007D7314" w:rsidRPr="00A54167" w:rsidRDefault="007D7314" w:rsidP="00A54167">
            <w:pPr>
              <w:rPr>
                <w:bCs/>
                <w:kern w:val="0"/>
                <w:sz w:val="20"/>
                <w:szCs w:val="28"/>
              </w:rPr>
            </w:pPr>
            <w:r w:rsidRPr="00A54167">
              <w:rPr>
                <w:color w:val="000000"/>
                <w:sz w:val="20"/>
                <w:szCs w:val="18"/>
              </w:rPr>
              <w:t>2021/3/31</w:t>
            </w:r>
          </w:p>
        </w:tc>
      </w:tr>
    </w:tbl>
    <w:p w:rsidR="00CB2209" w:rsidRDefault="00CB2209">
      <w:bookmarkStart w:id="0" w:name="_GoBack"/>
      <w:bookmarkEnd w:id="0"/>
    </w:p>
    <w:sectPr w:rsidR="00CB2209" w:rsidSect="007D7314">
      <w:pgSz w:w="16838" w:h="11906" w:orient="landscape"/>
      <w:pgMar w:top="1588" w:right="2098" w:bottom="1474" w:left="198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4E" w:rsidRDefault="00CF3D4E" w:rsidP="007D7314">
      <w:r>
        <w:separator/>
      </w:r>
    </w:p>
  </w:endnote>
  <w:endnote w:type="continuationSeparator" w:id="0">
    <w:p w:rsidR="00CF3D4E" w:rsidRDefault="00CF3D4E" w:rsidP="007D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4E" w:rsidRDefault="00CF3D4E" w:rsidP="007D7314">
      <w:r>
        <w:separator/>
      </w:r>
    </w:p>
  </w:footnote>
  <w:footnote w:type="continuationSeparator" w:id="0">
    <w:p w:rsidR="00CF3D4E" w:rsidRDefault="00CF3D4E" w:rsidP="007D7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18"/>
    <w:rsid w:val="000F0518"/>
    <w:rsid w:val="007D7314"/>
    <w:rsid w:val="00CB2209"/>
    <w:rsid w:val="00CF3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7D731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D731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3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7314"/>
    <w:rPr>
      <w:sz w:val="18"/>
      <w:szCs w:val="18"/>
    </w:rPr>
  </w:style>
  <w:style w:type="paragraph" w:styleId="a4">
    <w:name w:val="footer"/>
    <w:basedOn w:val="a"/>
    <w:link w:val="Char0"/>
    <w:uiPriority w:val="99"/>
    <w:unhideWhenUsed/>
    <w:rsid w:val="007D73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7314"/>
    <w:rPr>
      <w:sz w:val="18"/>
      <w:szCs w:val="18"/>
    </w:rPr>
  </w:style>
  <w:style w:type="character" w:customStyle="1" w:styleId="1Char">
    <w:name w:val="标题 1 Char"/>
    <w:basedOn w:val="a0"/>
    <w:link w:val="1"/>
    <w:uiPriority w:val="9"/>
    <w:rsid w:val="007D7314"/>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7D731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D731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3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7314"/>
    <w:rPr>
      <w:sz w:val="18"/>
      <w:szCs w:val="18"/>
    </w:rPr>
  </w:style>
  <w:style w:type="paragraph" w:styleId="a4">
    <w:name w:val="footer"/>
    <w:basedOn w:val="a"/>
    <w:link w:val="Char0"/>
    <w:uiPriority w:val="99"/>
    <w:unhideWhenUsed/>
    <w:rsid w:val="007D73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7314"/>
    <w:rPr>
      <w:sz w:val="18"/>
      <w:szCs w:val="18"/>
    </w:rPr>
  </w:style>
  <w:style w:type="character" w:customStyle="1" w:styleId="1Char">
    <w:name w:val="标题 1 Char"/>
    <w:basedOn w:val="a0"/>
    <w:link w:val="1"/>
    <w:uiPriority w:val="9"/>
    <w:rsid w:val="007D7314"/>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761</Words>
  <Characters>4343</Characters>
  <Application>Microsoft Office Word</Application>
  <DocSecurity>0</DocSecurity>
  <Lines>36</Lines>
  <Paragraphs>10</Paragraphs>
  <ScaleCrop>false</ScaleCrop>
  <Company>Microsoft</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文印室</dc:creator>
  <cp:keywords/>
  <dc:description/>
  <cp:lastModifiedBy>文印室</cp:lastModifiedBy>
  <cp:revision>2</cp:revision>
  <dcterms:created xsi:type="dcterms:W3CDTF">2021-08-03T01:08:00Z</dcterms:created>
  <dcterms:modified xsi:type="dcterms:W3CDTF">2021-08-03T01:08:00Z</dcterms:modified>
</cp:coreProperties>
</file>