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方正楷体_GBK" w:hAnsi="方正楷体_GBK" w:eastAsia="方正楷体_GBK" w:cs="方正楷体_GBK"/>
          <w:sz w:val="24"/>
          <w:szCs w:val="24"/>
        </w:rPr>
      </w:pPr>
      <w:r>
        <w:rPr>
          <w:rFonts w:hint="eastAsia" w:ascii="方正楷体_GBK" w:hAnsi="方正楷体_GBK" w:eastAsia="方正楷体_GBK" w:cs="方正楷体_GBK"/>
          <w:sz w:val="24"/>
          <w:szCs w:val="24"/>
        </w:rPr>
        <w:t>附件</w:t>
      </w:r>
      <w:r>
        <w:rPr>
          <w:rFonts w:hint="eastAsia" w:ascii="方正楷体_GBK" w:hAnsi="方正楷体_GBK" w:eastAsia="方正楷体_GBK" w:cs="方正楷体_GBK"/>
          <w:sz w:val="24"/>
          <w:szCs w:val="24"/>
        </w:rPr>
        <w:t>2</w:t>
      </w:r>
    </w:p>
    <w:p>
      <w:pPr>
        <w:pStyle w:val="3"/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黑体" w:hAnsi="黑体" w:eastAsia="黑体" w:cs="Times New Roman"/>
          <w:bCs/>
          <w:color w:val="000000"/>
          <w:sz w:val="36"/>
          <w:szCs w:val="36"/>
        </w:rPr>
      </w:pPr>
      <w:r>
        <w:rPr>
          <w:rFonts w:hint="eastAsia" w:ascii="黑体" w:hAnsi="黑体" w:eastAsia="黑体" w:cs="Times New Roman"/>
          <w:bCs/>
          <w:color w:val="000000"/>
          <w:sz w:val="36"/>
          <w:szCs w:val="36"/>
        </w:rPr>
        <w:t>湖州市2</w:t>
      </w:r>
      <w:r>
        <w:rPr>
          <w:rFonts w:ascii="黑体" w:hAnsi="黑体" w:eastAsia="黑体" w:cs="Times New Roman"/>
          <w:bCs/>
          <w:color w:val="000000"/>
          <w:sz w:val="36"/>
          <w:szCs w:val="36"/>
        </w:rPr>
        <w:t>022</w:t>
      </w:r>
      <w:r>
        <w:rPr>
          <w:rFonts w:hint="eastAsia" w:ascii="黑体" w:hAnsi="黑体" w:eastAsia="黑体" w:cs="Times New Roman"/>
          <w:bCs/>
          <w:color w:val="000000"/>
          <w:sz w:val="36"/>
          <w:szCs w:val="36"/>
        </w:rPr>
        <w:t>年“揭榜挂帅”重大技术攻关需求表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黑体" w:hAnsi="黑体" w:eastAsia="黑体" w:cs="Times New Roman"/>
          <w:bCs/>
          <w:color w:val="000000"/>
          <w:sz w:val="36"/>
          <w:szCs w:val="36"/>
        </w:rPr>
      </w:pPr>
      <w:r>
        <w:rPr>
          <w:rFonts w:hint="eastAsia" w:ascii="黑体" w:hAnsi="黑体" w:eastAsia="黑体" w:cs="Times New Roman"/>
          <w:bCs/>
          <w:color w:val="FF0000"/>
          <w:sz w:val="32"/>
          <w:szCs w:val="32"/>
        </w:rPr>
        <w:t>（区县科技局填报）</w:t>
      </w:r>
    </w:p>
    <w:p>
      <w:pPr>
        <w:pStyle w:val="2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填报</w:t>
      </w:r>
      <w:r>
        <w:rPr>
          <w:rFonts w:hint="eastAsia" w:ascii="仿宋_GB2312" w:eastAsia="仿宋_GB2312"/>
          <w:b/>
          <w:bCs/>
          <w:sz w:val="28"/>
          <w:szCs w:val="28"/>
          <w:lang w:eastAsia="zh-CN"/>
        </w:rPr>
        <w:t>单位</w:t>
      </w:r>
      <w:r>
        <w:rPr>
          <w:rFonts w:hint="eastAsia" w:ascii="仿宋_GB2312" w:eastAsia="仿宋_GB2312"/>
          <w:b/>
          <w:bCs/>
          <w:sz w:val="28"/>
          <w:szCs w:val="28"/>
        </w:rPr>
        <w:t xml:space="preserve">：           </w:t>
      </w:r>
      <w:r>
        <w:rPr>
          <w:rFonts w:ascii="仿宋_GB2312" w:eastAsia="仿宋_GB2312"/>
          <w:b/>
          <w:bCs/>
          <w:sz w:val="28"/>
          <w:szCs w:val="28"/>
        </w:rPr>
        <w:t xml:space="preserve">    </w:t>
      </w: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 xml:space="preserve"> </w:t>
      </w:r>
      <w:r>
        <w:rPr>
          <w:rFonts w:ascii="仿宋_GB2312" w:eastAsia="仿宋_GB2312"/>
          <w:b/>
          <w:bCs/>
          <w:sz w:val="28"/>
          <w:szCs w:val="28"/>
        </w:rPr>
        <w:t xml:space="preserve">          </w:t>
      </w:r>
      <w:r>
        <w:rPr>
          <w:rFonts w:hint="eastAsia" w:ascii="仿宋_GB2312" w:eastAsia="仿宋_GB2312"/>
          <w:b/>
          <w:bCs/>
          <w:sz w:val="28"/>
          <w:szCs w:val="28"/>
        </w:rPr>
        <w:t>联系人：</w:t>
      </w:r>
    </w:p>
    <w:tbl>
      <w:tblPr>
        <w:tblStyle w:val="8"/>
        <w:tblW w:w="977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9"/>
        <w:gridCol w:w="2004"/>
        <w:gridCol w:w="1153"/>
        <w:gridCol w:w="1115"/>
        <w:gridCol w:w="1771"/>
        <w:gridCol w:w="19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需求名称</w:t>
            </w:r>
          </w:p>
        </w:tc>
        <w:tc>
          <w:tcPr>
            <w:tcW w:w="795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重点产业领域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  <w:t>（产业链）</w:t>
            </w:r>
          </w:p>
        </w:tc>
        <w:tc>
          <w:tcPr>
            <w:tcW w:w="795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  <w:jc w:val="center"/>
        </w:trPr>
        <w:tc>
          <w:tcPr>
            <w:tcW w:w="1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攻关背景和意义</w:t>
            </w:r>
          </w:p>
        </w:tc>
        <w:tc>
          <w:tcPr>
            <w:tcW w:w="795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从与国家</w:t>
            </w:r>
            <w:r>
              <w:rPr>
                <w:rFonts w:hint="eastAsia" w:ascii="宋体" w:hAnsi="宋体" w:eastAsia="宋体" w:cs="Times New Roman"/>
                <w:szCs w:val="21"/>
              </w:rPr>
              <w:t>、省和</w:t>
            </w:r>
            <w:r>
              <w:rPr>
                <w:rFonts w:ascii="宋体" w:hAnsi="宋体" w:eastAsia="宋体" w:cs="Times New Roman"/>
                <w:szCs w:val="21"/>
              </w:rPr>
              <w:t>我</w:t>
            </w:r>
            <w:r>
              <w:rPr>
                <w:rFonts w:hint="eastAsia" w:ascii="宋体" w:hAnsi="宋体" w:eastAsia="宋体" w:cs="Times New Roman"/>
                <w:szCs w:val="21"/>
              </w:rPr>
              <w:t>市</w:t>
            </w:r>
            <w:r>
              <w:rPr>
                <w:rFonts w:ascii="宋体" w:hAnsi="宋体" w:eastAsia="宋体" w:cs="Times New Roman"/>
                <w:szCs w:val="21"/>
              </w:rPr>
              <w:t>重大战略实施的直接关系，实现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产业链</w:t>
            </w:r>
            <w:r>
              <w:rPr>
                <w:rFonts w:ascii="宋体" w:hAnsi="宋体" w:eastAsia="宋体" w:cs="Times New Roman"/>
                <w:szCs w:val="21"/>
              </w:rPr>
              <w:t>安全自主可控、抢占技术制高点的关键性作用，提升产业竞争力、前沿技术突破的重大影响等角度，说明此项需求的攻关</w:t>
            </w:r>
            <w:r>
              <w:rPr>
                <w:rFonts w:hint="eastAsia" w:ascii="宋体" w:hAnsi="宋体" w:eastAsia="宋体" w:cs="Times New Roman"/>
                <w:szCs w:val="21"/>
              </w:rPr>
              <w:t>背景和</w:t>
            </w:r>
            <w:r>
              <w:rPr>
                <w:rFonts w:ascii="宋体" w:hAnsi="宋体" w:eastAsia="宋体" w:cs="Times New Roman"/>
                <w:szCs w:val="21"/>
              </w:rPr>
              <w:t>意义。（500字左右）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1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拟解决的问题</w:t>
            </w:r>
          </w:p>
        </w:tc>
        <w:tc>
          <w:tcPr>
            <w:tcW w:w="795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□1.科学问题：_________________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□2.技术问题：_________________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攻关目标</w:t>
            </w:r>
          </w:p>
        </w:tc>
        <w:tc>
          <w:tcPr>
            <w:tcW w:w="795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主要研究内容</w:t>
            </w:r>
          </w:p>
        </w:tc>
        <w:tc>
          <w:tcPr>
            <w:tcW w:w="795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81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预期标志性成果及水平</w:t>
            </w:r>
          </w:p>
        </w:tc>
        <w:tc>
          <w:tcPr>
            <w:tcW w:w="795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从引领性技术储备和突破、国产化替代、成果产业化应用等说明预期标志性成果。（400字左右）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8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技术先进水平</w:t>
            </w:r>
          </w:p>
        </w:tc>
        <w:tc>
          <w:tcPr>
            <w:tcW w:w="59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国内领先   □国际先进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8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攻关成果性质</w:t>
            </w:r>
          </w:p>
        </w:tc>
        <w:tc>
          <w:tcPr>
            <w:tcW w:w="59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实现进口替代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抢占前沿技术制高点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8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对标单位及产品（型号）</w:t>
            </w:r>
          </w:p>
        </w:tc>
        <w:tc>
          <w:tcPr>
            <w:tcW w:w="59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国别____单位____产品型号____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8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/>
              </w:rPr>
              <w:t>核心技术参数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eastAsia="宋体"/>
              </w:rPr>
            </w:pPr>
            <w:r>
              <w:rPr>
                <w:rFonts w:hint="eastAsia"/>
                <w:color w:val="000000"/>
                <w:sz w:val="21"/>
                <w:szCs w:val="24"/>
              </w:rPr>
              <w:t>（5</w:t>
            </w:r>
            <w:r>
              <w:rPr>
                <w:rFonts w:hint="eastAsia"/>
                <w:sz w:val="21"/>
                <w:szCs w:val="24"/>
              </w:rPr>
              <w:t>项</w:t>
            </w:r>
            <w:r>
              <w:rPr>
                <w:rFonts w:hint="eastAsia"/>
                <w:color w:val="000000"/>
                <w:sz w:val="21"/>
                <w:szCs w:val="24"/>
              </w:rPr>
              <w:t>以上）</w:t>
            </w:r>
          </w:p>
        </w:tc>
        <w:tc>
          <w:tcPr>
            <w:tcW w:w="59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对标产品（技术）：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8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9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研发产品（技术）：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  <w:jc w:val="center"/>
        </w:trPr>
        <w:tc>
          <w:tcPr>
            <w:tcW w:w="18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/>
              </w:rPr>
              <w:t>攻关水平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10" w:firstLineChars="100"/>
              <w:textAlignment w:val="auto"/>
              <w:rPr>
                <w:rFonts w:eastAsia="宋体"/>
              </w:rPr>
            </w:pPr>
            <w:r>
              <w:rPr>
                <w:rFonts w:hint="eastAsia"/>
                <w:color w:val="000000"/>
                <w:sz w:val="21"/>
                <w:szCs w:val="24"/>
              </w:rPr>
              <w:t>（可多选）</w:t>
            </w:r>
          </w:p>
        </w:tc>
        <w:tc>
          <w:tcPr>
            <w:tcW w:w="59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□1.领跑（无人区）技术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□2.达到对标国际先进技术水平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□3.超过对标国际先进技术水平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□4.开发出国产化替代的样品并实现应用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□5.开发出国产化替代的产品形成批量生产能力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18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可依托优势平台、人才团队情况</w:t>
            </w:r>
          </w:p>
        </w:tc>
        <w:tc>
          <w:tcPr>
            <w:tcW w:w="2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平台基地</w:t>
            </w:r>
          </w:p>
        </w:tc>
        <w:tc>
          <w:tcPr>
            <w:tcW w:w="1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□国家级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□部级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□省级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□市级</w:t>
            </w:r>
          </w:p>
        </w:tc>
        <w:tc>
          <w:tcPr>
            <w:tcW w:w="1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认定单位</w:t>
            </w: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18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人才团队</w:t>
            </w:r>
          </w:p>
        </w:tc>
        <w:tc>
          <w:tcPr>
            <w:tcW w:w="1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□国家级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□部级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□省级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□市级</w:t>
            </w:r>
          </w:p>
        </w:tc>
        <w:tc>
          <w:tcPr>
            <w:tcW w:w="1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认定单位</w:t>
            </w: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攻关时限</w:t>
            </w:r>
          </w:p>
        </w:tc>
        <w:tc>
          <w:tcPr>
            <w:tcW w:w="795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□1年  □2年  □3年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81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>建议研发总投入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795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1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攻关成果潜在的应用单位及联系方式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宋体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（3家以上）</w:t>
            </w:r>
          </w:p>
        </w:tc>
        <w:tc>
          <w:tcPr>
            <w:tcW w:w="795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单位：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u w:val="single"/>
              </w:rPr>
              <w:t xml:space="preserve">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联系人：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u w:val="single"/>
              </w:rPr>
              <w:t xml:space="preserve">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联系方式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u w:val="single"/>
              </w:rPr>
              <w:t xml:space="preserve">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单位：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u w:val="single"/>
              </w:rPr>
              <w:t xml:space="preserve">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联系人：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u w:val="single"/>
              </w:rPr>
              <w:t xml:space="preserve">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联系方式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u w:val="single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单位：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u w:val="single"/>
              </w:rPr>
              <w:t xml:space="preserve">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联系人：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u w:val="single"/>
              </w:rPr>
              <w:t xml:space="preserve">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联系方式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u w:val="single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  <w:jc w:val="center"/>
        </w:trPr>
        <w:tc>
          <w:tcPr>
            <w:tcW w:w="1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推荐本地攻关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优势单位</w:t>
            </w:r>
          </w:p>
        </w:tc>
        <w:tc>
          <w:tcPr>
            <w:tcW w:w="795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  <w:lang w:eastAsia="zh-CN"/>
              </w:rPr>
              <w:t>产业</w:t>
            </w: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  <w:t>创新联合体申报</w:t>
            </w:r>
          </w:p>
        </w:tc>
      </w:tr>
    </w:tbl>
    <w:p>
      <w:pPr>
        <w:rPr>
          <w:rFonts w:ascii="Times New Roman" w:hAnsi="Times New Roman" w:eastAsia="方正小标宋简体" w:cs="Times New Roman"/>
          <w:bCs/>
          <w:color w:val="000000"/>
          <w:sz w:val="44"/>
          <w:szCs w:val="4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956190"/>
    <w:multiLevelType w:val="singleLevel"/>
    <w:tmpl w:val="22956190"/>
    <w:lvl w:ilvl="0" w:tentative="0">
      <w:start w:val="1"/>
      <w:numFmt w:val="decimal"/>
      <w:suff w:val="nothing"/>
      <w:lvlText w:val="%1、"/>
      <w:lvlJc w:val="left"/>
      <w:pPr>
        <w:ind w:left="12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CB77876"/>
    <w:rsid w:val="000604A6"/>
    <w:rsid w:val="004E2D47"/>
    <w:rsid w:val="006A59D1"/>
    <w:rsid w:val="007A693D"/>
    <w:rsid w:val="008553ED"/>
    <w:rsid w:val="009343D5"/>
    <w:rsid w:val="00A12B05"/>
    <w:rsid w:val="00A1314F"/>
    <w:rsid w:val="00AF5FEE"/>
    <w:rsid w:val="00C33A9B"/>
    <w:rsid w:val="00D12C43"/>
    <w:rsid w:val="00D218CF"/>
    <w:rsid w:val="00F83C3A"/>
    <w:rsid w:val="00FD65D4"/>
    <w:rsid w:val="027D7198"/>
    <w:rsid w:val="05FC6900"/>
    <w:rsid w:val="0FFF2141"/>
    <w:rsid w:val="18741814"/>
    <w:rsid w:val="21643FCA"/>
    <w:rsid w:val="29944B67"/>
    <w:rsid w:val="2AAE5E53"/>
    <w:rsid w:val="2ACA72A1"/>
    <w:rsid w:val="2AD33886"/>
    <w:rsid w:val="364C4C47"/>
    <w:rsid w:val="3AFF5FE5"/>
    <w:rsid w:val="3EE1449B"/>
    <w:rsid w:val="4C287162"/>
    <w:rsid w:val="518C2F54"/>
    <w:rsid w:val="537800C6"/>
    <w:rsid w:val="54A358B0"/>
    <w:rsid w:val="5CBD4750"/>
    <w:rsid w:val="5DE20E09"/>
    <w:rsid w:val="5EB32F66"/>
    <w:rsid w:val="5F40573D"/>
    <w:rsid w:val="602B7678"/>
    <w:rsid w:val="60831604"/>
    <w:rsid w:val="636A7BA5"/>
    <w:rsid w:val="6BD680C6"/>
    <w:rsid w:val="6CB77876"/>
    <w:rsid w:val="6FCCE384"/>
    <w:rsid w:val="70AD682B"/>
    <w:rsid w:val="72FD6AD3"/>
    <w:rsid w:val="7AE7BD1A"/>
    <w:rsid w:val="7B6B1811"/>
    <w:rsid w:val="7C170545"/>
    <w:rsid w:val="7D3B4CDB"/>
    <w:rsid w:val="7E6EBC4E"/>
    <w:rsid w:val="A6FBB1FE"/>
    <w:rsid w:val="AFDB5661"/>
    <w:rsid w:val="BDFF165E"/>
    <w:rsid w:val="BEFFF98B"/>
    <w:rsid w:val="BF5E0215"/>
    <w:rsid w:val="D3E8039E"/>
    <w:rsid w:val="DC7DB3B1"/>
    <w:rsid w:val="DECB12F1"/>
    <w:rsid w:val="DFDC53E8"/>
    <w:rsid w:val="ECDDF6D3"/>
    <w:rsid w:val="EDBFF663"/>
    <w:rsid w:val="EFDB3EC8"/>
    <w:rsid w:val="F6FFE423"/>
    <w:rsid w:val="F7BD8DD5"/>
    <w:rsid w:val="FEAEA732"/>
    <w:rsid w:val="FFFE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1"/>
    <w:pPr>
      <w:ind w:left="214"/>
    </w:pPr>
    <w:rPr>
      <w:sz w:val="32"/>
      <w:szCs w:val="32"/>
    </w:rPr>
  </w:style>
  <w:style w:type="paragraph" w:styleId="3">
    <w:name w:val="index 7"/>
    <w:basedOn w:val="1"/>
    <w:next w:val="1"/>
    <w:unhideWhenUsed/>
    <w:qFormat/>
    <w:uiPriority w:val="0"/>
    <w:pPr>
      <w:ind w:left="2520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ind w:firstLine="200" w:firstLineChars="200"/>
      <w:jc w:val="left"/>
    </w:pPr>
    <w:rPr>
      <w:rFonts w:ascii="Times New Roman" w:hAnsi="Times New Roman" w:eastAsia="仿宋_GB2312"/>
      <w:color w:val="000000" w:themeColor="text1"/>
      <w:sz w:val="18"/>
      <w:szCs w:val="18"/>
      <w14:textFill>
        <w14:solidFill>
          <w14:schemeClr w14:val="tx1"/>
        </w14:solidFill>
      </w14:textFill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ind w:firstLine="200" w:firstLineChars="200"/>
      <w:jc w:val="center"/>
    </w:pPr>
    <w:rPr>
      <w:rFonts w:ascii="Times New Roman" w:hAnsi="Times New Roman" w:eastAsia="仿宋_GB2312"/>
      <w:color w:val="000000" w:themeColor="text1"/>
      <w:sz w:val="18"/>
      <w:szCs w:val="18"/>
      <w14:textFill>
        <w14:solidFill>
          <w14:schemeClr w14:val="tx1"/>
        </w14:solidFill>
      </w14:textFill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  <w:style w:type="character" w:styleId="12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125</Words>
  <Characters>718</Characters>
  <Lines>5</Lines>
  <Paragraphs>1</Paragraphs>
  <TotalTime>67</TotalTime>
  <ScaleCrop>false</ScaleCrop>
  <LinksUpToDate>false</LinksUpToDate>
  <CharactersWithSpaces>842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2022-04-18T22:41:00Z</dcterms:created>
  <dc:creator>般若</dc:creator>
  <cp:lastModifiedBy>Huzhou</cp:lastModifiedBy>
  <cp:lastPrinted>2022-04-20T13:51:41Z</cp:lastPrinted>
  <dcterms:modified xsi:type="dcterms:W3CDTF">2022-04-20T14:44:37Z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woTemplateTypoMode" linkTarget="0">
    <vt:lpwstr>web</vt:lpwstr>
  </property>
  <property fmtid="{D5CDD505-2E9C-101B-9397-08002B2CF9AE}" pid="4" name="woTemplate" linkTarget="0">
    <vt:i4>1</vt:i4>
  </property>
</Properties>
</file>