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STZhongsong"/>
          <w:bCs/>
          <w:sz w:val="36"/>
          <w:szCs w:val="36"/>
        </w:rPr>
      </w:pPr>
      <w:r>
        <w:rPr>
          <w:rFonts w:ascii="方正小标宋简体" w:eastAsia="方正小标宋简体" w:hAnsi="STZhongsong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STZhongsong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STZhongsong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STZhongsong" w:hint="eastAsia"/>
          <w:bCs/>
          <w:sz w:val="36"/>
          <w:szCs w:val="36"/>
        </w:rPr>
        <w:t>一览表</w:t>
      </w:r>
    </w:p>
    <w:p w:rsidR="00BC3CDE" w:rsidRPr="00226E55" w:rsidRDefault="00C933C5" w:rsidP="00306CF0">
      <w:pPr>
        <w:spacing w:line="520" w:lineRule="exact"/>
        <w:jc w:val="center"/>
        <w:rPr>
          <w:rFonts w:ascii="仿宋_GB2312" w:hAnsi="STZhongsong"/>
          <w:bCs/>
          <w:sz w:val="24"/>
        </w:rPr>
      </w:pPr>
      <w:r w:rsidRPr="00226E55">
        <w:rPr>
          <w:rFonts w:ascii="仿宋_GB2312" w:hAnsi="STZhongsong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5080" t="9525" r="13970" b="952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0F3318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    </w:pict>
          </mc:Fallback>
        </mc:AlternateContent>
      </w:r>
      <w:r w:rsidR="003C7A59">
        <w:rPr>
          <w:rFonts w:ascii="仿宋_GB2312" w:hAnsi="STZhongsong" w:hint="eastAsia"/>
          <w:bCs/>
          <w:sz w:val="24"/>
        </w:rPr>
        <w:t>填表人</w:t>
      </w:r>
      <w:r w:rsidR="00BC3CDE" w:rsidRPr="00226E55">
        <w:rPr>
          <w:rFonts w:ascii="仿宋_GB2312" w:hAnsi="STZhongsong" w:hint="eastAsia"/>
          <w:bCs/>
          <w:sz w:val="24"/>
        </w:rPr>
        <w:t>：</w:t>
      </w:r>
      <w:r w:rsidR="002A5B25">
        <w:rPr>
          <w:rFonts w:ascii="仿宋_GB2312" w:hAnsi="STZhongsong" w:hint="eastAsia"/>
          <w:bCs/>
          <w:sz w:val="24"/>
        </w:rPr>
        <w:t>伍涛</w:t>
      </w:r>
      <w:r w:rsidR="00BC3CDE" w:rsidRPr="00226E55">
        <w:rPr>
          <w:rFonts w:ascii="仿宋_GB2312" w:hAnsi="STZhongsong" w:hint="eastAsia"/>
          <w:bCs/>
          <w:sz w:val="24"/>
        </w:rPr>
        <w:t xml:space="preserve">     </w:t>
      </w:r>
      <w:r w:rsidR="003C7A59">
        <w:rPr>
          <w:rFonts w:ascii="仿宋_GB2312" w:hAnsi="STZhongsong" w:hint="eastAsia"/>
          <w:bCs/>
          <w:sz w:val="24"/>
        </w:rPr>
        <w:t xml:space="preserve">          </w:t>
      </w:r>
      <w:r w:rsidR="00BC3CDE" w:rsidRPr="00226E55">
        <w:rPr>
          <w:rFonts w:ascii="仿宋_GB2312" w:hAnsi="STZhongsong" w:hint="eastAsia"/>
          <w:bCs/>
          <w:sz w:val="24"/>
        </w:rPr>
        <w:t xml:space="preserve">       </w:t>
      </w:r>
      <w:r w:rsidR="009E5CF9">
        <w:rPr>
          <w:rFonts w:ascii="仿宋_GB2312" w:hAnsi="STZhongsong" w:hint="eastAsia"/>
          <w:bCs/>
          <w:sz w:val="24"/>
        </w:rPr>
        <w:t xml:space="preserve">     </w:t>
      </w:r>
      <w:r w:rsidR="00BC3CDE" w:rsidRPr="00226E55">
        <w:rPr>
          <w:rFonts w:ascii="仿宋_GB2312" w:hAnsi="STZhongsong" w:hint="eastAsia"/>
          <w:bCs/>
          <w:sz w:val="24"/>
        </w:rPr>
        <w:t xml:space="preserve">    填表日期： </w:t>
      </w:r>
      <w:r w:rsidR="002A5B25">
        <w:rPr>
          <w:rFonts w:ascii="仿宋_GB2312" w:hAnsi="STZhongsong" w:hint="eastAsia"/>
          <w:bCs/>
          <w:sz w:val="24"/>
        </w:rPr>
        <w:t>20</w:t>
      </w:r>
      <w:r w:rsidR="00931907">
        <w:rPr>
          <w:rFonts w:ascii="仿宋_GB2312" w:hAnsi="STZhongsong" w:hint="eastAsia"/>
          <w:bCs/>
          <w:sz w:val="24"/>
        </w:rPr>
        <w:t>20</w:t>
      </w:r>
      <w:r w:rsidR="00BC3CDE" w:rsidRPr="00226E55">
        <w:rPr>
          <w:rFonts w:ascii="仿宋_GB2312" w:hAnsi="STZhongsong" w:hint="eastAsia"/>
          <w:bCs/>
          <w:sz w:val="24"/>
        </w:rPr>
        <w:t xml:space="preserve">  </w:t>
      </w:r>
      <w:r w:rsidR="00931907">
        <w:rPr>
          <w:rFonts w:ascii="仿宋_GB2312" w:hAnsi="STZhongsong" w:hint="eastAsia"/>
          <w:bCs/>
          <w:sz w:val="24"/>
        </w:rPr>
        <w:t>01</w:t>
      </w:r>
      <w:r w:rsidR="00BC3CDE" w:rsidRPr="00226E55">
        <w:rPr>
          <w:rFonts w:ascii="仿宋_GB2312" w:hAnsi="STZhongsong" w:hint="eastAsia"/>
          <w:bCs/>
          <w:sz w:val="24"/>
        </w:rPr>
        <w:t xml:space="preserve">  </w:t>
      </w:r>
      <w:r w:rsidR="00931907">
        <w:rPr>
          <w:rFonts w:ascii="仿宋_GB2312" w:hAnsi="STZhongsong" w:hint="eastAsia"/>
          <w:bCs/>
          <w:sz w:val="24"/>
        </w:rPr>
        <w:t>8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046C8D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铁矿物对铼在膨润土中的迁移规律和机理研究</w:t>
            </w:r>
          </w:p>
        </w:tc>
      </w:tr>
      <w:tr w:rsidR="00046C8D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535F3">
              <w:rPr>
                <w:rFonts w:ascii="宋体" w:eastAsia="宋体" w:hAnsi="宋体" w:hint="eastAsia"/>
                <w:sz w:val="21"/>
                <w:szCs w:val="21"/>
              </w:rPr>
              <w:t>省自然科学基金</w:t>
            </w:r>
          </w:p>
        </w:tc>
      </w:tr>
      <w:tr w:rsidR="00046C8D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2018.01至2020.12</w:t>
            </w:r>
          </w:p>
        </w:tc>
      </w:tr>
      <w:tr w:rsidR="00046C8D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046C8D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046C8D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吕春燕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样品制备</w:t>
            </w:r>
          </w:p>
        </w:tc>
      </w:tr>
      <w:tr w:rsidR="00046C8D" w:rsidRPr="00226E55" w:rsidTr="00BE2412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闵莉静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8D" w:rsidRPr="00046C8D" w:rsidRDefault="00046C8D" w:rsidP="00046C8D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D02BB"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分析测试</w:t>
            </w:r>
          </w:p>
        </w:tc>
      </w:tr>
      <w:tr w:rsidR="00046C8D" w:rsidRPr="00226E55" w:rsidTr="00BE2412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张志强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8D" w:rsidRPr="00046C8D" w:rsidRDefault="00046C8D" w:rsidP="00046C8D">
            <w:pPr>
              <w:adjustRightInd w:val="0"/>
              <w:snapToGrid w:val="0"/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D02BB"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扩散实验</w:t>
            </w:r>
          </w:p>
        </w:tc>
      </w:tr>
      <w:tr w:rsidR="00046C8D" w:rsidRPr="00226E55" w:rsidTr="00BE2412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王芝芬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auto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8D" w:rsidRDefault="00046C8D" w:rsidP="00046C8D">
            <w:pPr>
              <w:spacing w:line="240" w:lineRule="auto"/>
              <w:jc w:val="center"/>
            </w:pPr>
            <w:r w:rsidRPr="005D02BB"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吸附实验和数据</w:t>
            </w:r>
          </w:p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46C8D">
              <w:rPr>
                <w:rFonts w:ascii="宋体" w:eastAsia="宋体" w:hAnsi="宋体" w:hint="eastAsia"/>
                <w:sz w:val="21"/>
                <w:szCs w:val="21"/>
              </w:rPr>
              <w:t>分析</w:t>
            </w:r>
          </w:p>
        </w:tc>
      </w:tr>
      <w:tr w:rsidR="00046C8D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6C8D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9.0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9.0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046C8D" w:rsidRPr="00226E55" w:rsidRDefault="00046C8D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6C8D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1.7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193264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C0411A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间接费用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C933C5" w:rsidP="00C933C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1.8万元</w:t>
            </w:r>
          </w:p>
        </w:tc>
      </w:tr>
      <w:tr w:rsidR="00046C8D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9.0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 w:rsidR="00C933C5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ind w:firstLineChars="150" w:firstLine="315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730623" w:rsidP="007306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投稿一篇，撰写文章一篇。</w:t>
            </w:r>
            <w:bookmarkStart w:id="0" w:name="_GoBack"/>
            <w:bookmarkEnd w:id="0"/>
          </w:p>
        </w:tc>
      </w:tr>
      <w:tr w:rsidR="00046C8D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E22042">
              <w:rPr>
                <w:rFonts w:ascii="宋体" w:eastAsia="宋体" w:hAnsi="宋体" w:hint="eastAsia"/>
                <w:sz w:val="21"/>
                <w:szCs w:val="21"/>
              </w:rPr>
              <w:t>4021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E22042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0.2000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E22042" w:rsidP="00E2204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0.0245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E22042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0.0800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E22042" w:rsidP="00046C8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0.0560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0.72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C933C5" w:rsidP="00046C8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046C8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046C8D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46C8D" w:rsidRDefault="00046C8D" w:rsidP="00046C8D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46C8D" w:rsidRDefault="00046C8D" w:rsidP="00046C8D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6C8D" w:rsidRPr="00226E55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46C8D" w:rsidRDefault="00046C8D" w:rsidP="00046C8D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46C8D" w:rsidRPr="00226E55" w:rsidRDefault="00046C8D" w:rsidP="00046C8D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6C8D" w:rsidRPr="00226E55" w:rsidTr="009E5CF9">
        <w:trPr>
          <w:cantSplit/>
          <w:trHeight w:val="96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46C8D" w:rsidRPr="00226E55" w:rsidRDefault="00046C8D" w:rsidP="00046C8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6C8D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6C8D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6C8D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C8D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046C8D" w:rsidRPr="00226E55" w:rsidRDefault="00046C8D" w:rsidP="00046C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75349D">
      <w:pPr>
        <w:spacing w:afterLines="50" w:after="156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7C1" w:rsidRDefault="002647C1">
      <w:r>
        <w:separator/>
      </w:r>
    </w:p>
  </w:endnote>
  <w:endnote w:type="continuationSeparator" w:id="0">
    <w:p w:rsidR="002647C1" w:rsidRDefault="0026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Microsoft YaHei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7C1" w:rsidRDefault="002647C1">
      <w:r>
        <w:separator/>
      </w:r>
    </w:p>
  </w:footnote>
  <w:footnote w:type="continuationSeparator" w:id="0">
    <w:p w:rsidR="002647C1" w:rsidRDefault="002647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85"/>
    <w:rsid w:val="0000628F"/>
    <w:rsid w:val="000073D2"/>
    <w:rsid w:val="00045ACD"/>
    <w:rsid w:val="00046C8D"/>
    <w:rsid w:val="000A5AE7"/>
    <w:rsid w:val="000B1FEC"/>
    <w:rsid w:val="000E5D1E"/>
    <w:rsid w:val="00114C1F"/>
    <w:rsid w:val="00193264"/>
    <w:rsid w:val="001B15E8"/>
    <w:rsid w:val="001D0DC6"/>
    <w:rsid w:val="00226E55"/>
    <w:rsid w:val="002647C1"/>
    <w:rsid w:val="0028497F"/>
    <w:rsid w:val="002A5B25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70680"/>
    <w:rsid w:val="004C5382"/>
    <w:rsid w:val="004E0550"/>
    <w:rsid w:val="005476B2"/>
    <w:rsid w:val="00552598"/>
    <w:rsid w:val="005916BA"/>
    <w:rsid w:val="005B1E19"/>
    <w:rsid w:val="005B5C9C"/>
    <w:rsid w:val="005D4705"/>
    <w:rsid w:val="005E31AA"/>
    <w:rsid w:val="006039E1"/>
    <w:rsid w:val="006826EA"/>
    <w:rsid w:val="006C6207"/>
    <w:rsid w:val="006E556E"/>
    <w:rsid w:val="00730623"/>
    <w:rsid w:val="0074120C"/>
    <w:rsid w:val="0074203B"/>
    <w:rsid w:val="00750E76"/>
    <w:rsid w:val="0075349D"/>
    <w:rsid w:val="00761519"/>
    <w:rsid w:val="00795C22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31907"/>
    <w:rsid w:val="00951618"/>
    <w:rsid w:val="0097769A"/>
    <w:rsid w:val="009D0732"/>
    <w:rsid w:val="009D3E6C"/>
    <w:rsid w:val="009E54E4"/>
    <w:rsid w:val="009E5CF9"/>
    <w:rsid w:val="009F2C69"/>
    <w:rsid w:val="009F7F6F"/>
    <w:rsid w:val="00A37EC8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35FA0"/>
    <w:rsid w:val="00C63A2D"/>
    <w:rsid w:val="00C933C5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22042"/>
    <w:rsid w:val="00E83BE3"/>
    <w:rsid w:val="00E85606"/>
    <w:rsid w:val="00E938E1"/>
    <w:rsid w:val="00EC1725"/>
    <w:rsid w:val="00EF4B59"/>
    <w:rsid w:val="00F01993"/>
    <w:rsid w:val="00F23C04"/>
    <w:rsid w:val="00F46305"/>
    <w:rsid w:val="00F463E3"/>
    <w:rsid w:val="00F554DA"/>
    <w:rsid w:val="00F90DBE"/>
    <w:rsid w:val="00FB765D"/>
    <w:rsid w:val="00FE4BF1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EB042"/>
  <w15:chartTrackingRefBased/>
  <w15:docId w15:val="{2C06F167-1565-4B56-93B4-CE6240E3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浙江省高校科研经费使用信息公开一览表</vt:lpstr>
    </vt:vector>
  </TitlesOfParts>
  <Company>Lenovo (Beijing) Limited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subject/>
  <dc:creator>Lenovo User</dc:creator>
  <cp:keywords/>
  <cp:lastModifiedBy>user</cp:lastModifiedBy>
  <cp:revision>6</cp:revision>
  <cp:lastPrinted>2012-12-20T01:11:00Z</cp:lastPrinted>
  <dcterms:created xsi:type="dcterms:W3CDTF">2020-01-07T05:57:00Z</dcterms:created>
  <dcterms:modified xsi:type="dcterms:W3CDTF">2020-01-09T00:59:00Z</dcterms:modified>
</cp:coreProperties>
</file>